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085" w:rsidRDefault="00EE7E3C" w:rsidP="00A46C7C">
      <w:pPr>
        <w:jc w:val="center"/>
        <w:rPr>
          <w:sz w:val="180"/>
          <w:szCs w:val="180"/>
        </w:rPr>
      </w:pPr>
      <w:r w:rsidRPr="004A29D8">
        <w:rPr>
          <w:sz w:val="180"/>
          <w:szCs w:val="180"/>
        </w:rPr>
        <w:t>Special Educational Needs Policy</w:t>
      </w:r>
    </w:p>
    <w:p w:rsidR="00A46C7C" w:rsidRPr="004A29D8" w:rsidRDefault="00A46C7C" w:rsidP="00A46C7C">
      <w:pPr>
        <w:jc w:val="center"/>
        <w:rPr>
          <w:sz w:val="180"/>
          <w:szCs w:val="180"/>
        </w:rPr>
      </w:pPr>
      <w:r>
        <w:rPr>
          <w:noProof/>
          <w:sz w:val="180"/>
          <w:szCs w:val="180"/>
          <w:lang w:eastAsia="en-IE"/>
        </w:rPr>
        <w:drawing>
          <wp:inline distT="0" distB="0" distL="0" distR="0">
            <wp:extent cx="4066897" cy="3710763"/>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76165" cy="3719219"/>
                    </a:xfrm>
                    <a:prstGeom prst="rect">
                      <a:avLst/>
                    </a:prstGeom>
                    <a:noFill/>
                  </pic:spPr>
                </pic:pic>
              </a:graphicData>
            </a:graphic>
          </wp:inline>
        </w:drawing>
      </w:r>
    </w:p>
    <w:p w:rsidR="004A29D8" w:rsidRDefault="004A29D8" w:rsidP="004A29D8">
      <w:pPr>
        <w:jc w:val="center"/>
        <w:rPr>
          <w:sz w:val="80"/>
          <w:szCs w:val="80"/>
        </w:rPr>
      </w:pPr>
    </w:p>
    <w:p w:rsidR="00A71C7E" w:rsidRPr="00A46C7C" w:rsidRDefault="00A71C7E" w:rsidP="004A29D8">
      <w:pPr>
        <w:jc w:val="center"/>
        <w:rPr>
          <w:sz w:val="80"/>
          <w:szCs w:val="80"/>
        </w:rPr>
      </w:pPr>
    </w:p>
    <w:tbl>
      <w:tblPr>
        <w:tblpPr w:leftFromText="180" w:rightFromText="180" w:vertAnchor="text" w:horzAnchor="margin" w:tblpY="-209"/>
        <w:tblW w:w="9762" w:type="dxa"/>
        <w:tblLook w:val="04A0"/>
      </w:tblPr>
      <w:tblGrid>
        <w:gridCol w:w="7775"/>
        <w:gridCol w:w="1987"/>
      </w:tblGrid>
      <w:tr w:rsidR="004A29D8" w:rsidRPr="004A29D8" w:rsidTr="004A29D8">
        <w:trPr>
          <w:trHeight w:val="600"/>
        </w:trPr>
        <w:tc>
          <w:tcPr>
            <w:tcW w:w="7775" w:type="dxa"/>
            <w:shd w:val="clear" w:color="auto" w:fill="auto"/>
            <w:vAlign w:val="bottom"/>
          </w:tcPr>
          <w:p w:rsidR="00A46C7C" w:rsidRDefault="00A46C7C" w:rsidP="004A29D8">
            <w:pPr>
              <w:rPr>
                <w:b/>
                <w:sz w:val="36"/>
                <w:szCs w:val="36"/>
                <w:u w:val="single"/>
              </w:rPr>
            </w:pPr>
          </w:p>
          <w:p w:rsidR="004A29D8" w:rsidRPr="004A29D8" w:rsidRDefault="004A29D8" w:rsidP="004A29D8">
            <w:pPr>
              <w:rPr>
                <w:b/>
                <w:sz w:val="36"/>
                <w:szCs w:val="36"/>
                <w:u w:val="single"/>
              </w:rPr>
            </w:pPr>
            <w:r w:rsidRPr="004A29D8">
              <w:rPr>
                <w:b/>
                <w:sz w:val="36"/>
                <w:szCs w:val="36"/>
                <w:u w:val="single"/>
              </w:rPr>
              <w:t>Table of Contents</w:t>
            </w:r>
          </w:p>
          <w:p w:rsidR="004A29D8" w:rsidRPr="004A29D8" w:rsidRDefault="004A29D8" w:rsidP="004A29D8">
            <w:pPr>
              <w:rPr>
                <w:sz w:val="28"/>
                <w:szCs w:val="28"/>
              </w:rPr>
            </w:pPr>
            <w:r w:rsidRPr="004A29D8">
              <w:rPr>
                <w:sz w:val="28"/>
                <w:szCs w:val="28"/>
              </w:rPr>
              <w:t xml:space="preserve">Introductory Statement </w:t>
            </w:r>
          </w:p>
        </w:tc>
        <w:tc>
          <w:tcPr>
            <w:tcW w:w="1987" w:type="dxa"/>
            <w:shd w:val="clear" w:color="auto" w:fill="auto"/>
            <w:vAlign w:val="bottom"/>
          </w:tcPr>
          <w:p w:rsidR="004A29D8" w:rsidRPr="004A29D8" w:rsidRDefault="004A29D8" w:rsidP="004A29D8">
            <w:pPr>
              <w:rPr>
                <w:sz w:val="28"/>
                <w:szCs w:val="28"/>
              </w:rPr>
            </w:pPr>
            <w:r w:rsidRPr="004A29D8">
              <w:rPr>
                <w:sz w:val="28"/>
                <w:szCs w:val="28"/>
              </w:rPr>
              <w:t>Page 3</w:t>
            </w:r>
          </w:p>
        </w:tc>
      </w:tr>
      <w:tr w:rsidR="004A29D8" w:rsidRPr="004A29D8" w:rsidTr="004A29D8">
        <w:trPr>
          <w:trHeight w:val="600"/>
        </w:trPr>
        <w:tc>
          <w:tcPr>
            <w:tcW w:w="7775" w:type="dxa"/>
            <w:shd w:val="clear" w:color="auto" w:fill="auto"/>
            <w:vAlign w:val="bottom"/>
          </w:tcPr>
          <w:p w:rsidR="004A29D8" w:rsidRPr="004A29D8" w:rsidRDefault="004A29D8" w:rsidP="004A29D8">
            <w:pPr>
              <w:rPr>
                <w:sz w:val="28"/>
                <w:szCs w:val="28"/>
              </w:rPr>
            </w:pPr>
            <w:r w:rsidRPr="004A29D8">
              <w:rPr>
                <w:sz w:val="28"/>
                <w:szCs w:val="28"/>
              </w:rPr>
              <w:t>School Information</w:t>
            </w:r>
          </w:p>
        </w:tc>
        <w:tc>
          <w:tcPr>
            <w:tcW w:w="1987" w:type="dxa"/>
            <w:shd w:val="clear" w:color="auto" w:fill="auto"/>
            <w:vAlign w:val="bottom"/>
          </w:tcPr>
          <w:p w:rsidR="004A29D8" w:rsidRPr="004A29D8" w:rsidRDefault="004A29D8" w:rsidP="004A29D8">
            <w:pPr>
              <w:rPr>
                <w:sz w:val="28"/>
                <w:szCs w:val="28"/>
              </w:rPr>
            </w:pPr>
            <w:r w:rsidRPr="004A29D8">
              <w:rPr>
                <w:sz w:val="28"/>
                <w:szCs w:val="28"/>
              </w:rPr>
              <w:t>Page 3</w:t>
            </w:r>
          </w:p>
        </w:tc>
      </w:tr>
      <w:tr w:rsidR="004A29D8" w:rsidRPr="004A29D8" w:rsidTr="004A29D8">
        <w:trPr>
          <w:trHeight w:val="600"/>
        </w:trPr>
        <w:tc>
          <w:tcPr>
            <w:tcW w:w="7775" w:type="dxa"/>
            <w:shd w:val="clear" w:color="auto" w:fill="auto"/>
            <w:vAlign w:val="bottom"/>
          </w:tcPr>
          <w:p w:rsidR="004A29D8" w:rsidRPr="004A29D8" w:rsidRDefault="004A29D8" w:rsidP="004A29D8">
            <w:pPr>
              <w:rPr>
                <w:sz w:val="28"/>
                <w:szCs w:val="28"/>
              </w:rPr>
            </w:pPr>
            <w:r w:rsidRPr="004A29D8">
              <w:rPr>
                <w:sz w:val="28"/>
                <w:szCs w:val="28"/>
              </w:rPr>
              <w:t>Rationale</w:t>
            </w:r>
          </w:p>
        </w:tc>
        <w:tc>
          <w:tcPr>
            <w:tcW w:w="1987" w:type="dxa"/>
            <w:shd w:val="clear" w:color="auto" w:fill="auto"/>
            <w:vAlign w:val="bottom"/>
          </w:tcPr>
          <w:p w:rsidR="004A29D8" w:rsidRPr="004A29D8" w:rsidRDefault="004A29D8" w:rsidP="004A29D8">
            <w:pPr>
              <w:rPr>
                <w:sz w:val="28"/>
                <w:szCs w:val="28"/>
              </w:rPr>
            </w:pPr>
            <w:r w:rsidRPr="004A29D8">
              <w:rPr>
                <w:sz w:val="28"/>
                <w:szCs w:val="28"/>
              </w:rPr>
              <w:t>Page 3</w:t>
            </w:r>
          </w:p>
        </w:tc>
      </w:tr>
      <w:tr w:rsidR="004A29D8" w:rsidRPr="004A29D8" w:rsidTr="004A29D8">
        <w:trPr>
          <w:trHeight w:val="600"/>
        </w:trPr>
        <w:tc>
          <w:tcPr>
            <w:tcW w:w="7775" w:type="dxa"/>
            <w:shd w:val="clear" w:color="auto" w:fill="auto"/>
            <w:vAlign w:val="bottom"/>
          </w:tcPr>
          <w:p w:rsidR="004A29D8" w:rsidRPr="004A29D8" w:rsidRDefault="004A29D8" w:rsidP="004A29D8">
            <w:pPr>
              <w:rPr>
                <w:sz w:val="28"/>
                <w:szCs w:val="28"/>
              </w:rPr>
            </w:pPr>
            <w:r w:rsidRPr="004A29D8">
              <w:rPr>
                <w:sz w:val="28"/>
                <w:szCs w:val="28"/>
              </w:rPr>
              <w:t>Legal Framework</w:t>
            </w:r>
          </w:p>
        </w:tc>
        <w:tc>
          <w:tcPr>
            <w:tcW w:w="1987" w:type="dxa"/>
            <w:shd w:val="clear" w:color="auto" w:fill="auto"/>
            <w:vAlign w:val="bottom"/>
          </w:tcPr>
          <w:p w:rsidR="004A29D8" w:rsidRPr="004A29D8" w:rsidRDefault="004A29D8" w:rsidP="004A29D8">
            <w:pPr>
              <w:rPr>
                <w:sz w:val="28"/>
                <w:szCs w:val="28"/>
              </w:rPr>
            </w:pPr>
            <w:r w:rsidRPr="004A29D8">
              <w:rPr>
                <w:sz w:val="28"/>
                <w:szCs w:val="28"/>
              </w:rPr>
              <w:t>Page 3</w:t>
            </w:r>
          </w:p>
        </w:tc>
      </w:tr>
    </w:tbl>
    <w:p w:rsidR="00A71C7E" w:rsidRDefault="004A29D8" w:rsidP="004A29D8">
      <w:pPr>
        <w:rPr>
          <w:sz w:val="28"/>
          <w:szCs w:val="28"/>
        </w:rPr>
      </w:pPr>
      <w:r>
        <w:rPr>
          <w:sz w:val="28"/>
          <w:szCs w:val="28"/>
        </w:rPr>
        <w:t>Aims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4</w:t>
      </w:r>
    </w:p>
    <w:p w:rsidR="004A29D8" w:rsidRDefault="004A29D8" w:rsidP="004A29D8">
      <w:pPr>
        <w:rPr>
          <w:sz w:val="28"/>
          <w:szCs w:val="28"/>
        </w:rPr>
      </w:pPr>
      <w:r>
        <w:rPr>
          <w:sz w:val="28"/>
          <w:szCs w:val="28"/>
        </w:rPr>
        <w:t xml:space="preserve">Inclusion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4</w:t>
      </w:r>
    </w:p>
    <w:p w:rsidR="004A29D8" w:rsidRDefault="004A29D8" w:rsidP="004A29D8">
      <w:pPr>
        <w:rPr>
          <w:sz w:val="28"/>
          <w:szCs w:val="28"/>
        </w:rPr>
      </w:pPr>
      <w:r>
        <w:rPr>
          <w:sz w:val="28"/>
          <w:szCs w:val="28"/>
        </w:rPr>
        <w:t>Roles &amp; responsibilities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5</w:t>
      </w:r>
    </w:p>
    <w:p w:rsidR="00BE4754" w:rsidRDefault="00BE4754" w:rsidP="004A29D8">
      <w:pPr>
        <w:rPr>
          <w:sz w:val="28"/>
          <w:szCs w:val="28"/>
        </w:rPr>
      </w:pPr>
      <w:r>
        <w:rPr>
          <w:sz w:val="28"/>
          <w:szCs w:val="28"/>
        </w:rPr>
        <w:t>Pa</w:t>
      </w:r>
      <w:r w:rsidR="00A46C7C">
        <w:rPr>
          <w:sz w:val="28"/>
          <w:szCs w:val="28"/>
        </w:rPr>
        <w:t>rental Involvement</w:t>
      </w:r>
      <w:r w:rsidR="00A46C7C">
        <w:rPr>
          <w:sz w:val="28"/>
          <w:szCs w:val="28"/>
        </w:rPr>
        <w:tab/>
      </w:r>
      <w:r w:rsidR="00A46C7C">
        <w:rPr>
          <w:sz w:val="28"/>
          <w:szCs w:val="28"/>
        </w:rPr>
        <w:tab/>
      </w:r>
      <w:r w:rsidR="00A46C7C">
        <w:rPr>
          <w:sz w:val="28"/>
          <w:szCs w:val="28"/>
        </w:rPr>
        <w:tab/>
      </w:r>
      <w:r w:rsidR="00A46C7C">
        <w:rPr>
          <w:sz w:val="28"/>
          <w:szCs w:val="28"/>
        </w:rPr>
        <w:tab/>
      </w:r>
      <w:r w:rsidR="00A46C7C">
        <w:rPr>
          <w:sz w:val="28"/>
          <w:szCs w:val="28"/>
        </w:rPr>
        <w:tab/>
      </w:r>
      <w:r w:rsidR="00A46C7C">
        <w:rPr>
          <w:sz w:val="28"/>
          <w:szCs w:val="28"/>
        </w:rPr>
        <w:tab/>
      </w:r>
      <w:r w:rsidR="00A46C7C">
        <w:rPr>
          <w:sz w:val="28"/>
          <w:szCs w:val="28"/>
        </w:rPr>
        <w:tab/>
      </w:r>
      <w:r w:rsidR="00A46C7C">
        <w:rPr>
          <w:sz w:val="28"/>
          <w:szCs w:val="28"/>
        </w:rPr>
        <w:tab/>
        <w:t>Page 8</w:t>
      </w:r>
    </w:p>
    <w:p w:rsidR="004A29D8" w:rsidRDefault="004A29D8" w:rsidP="004A29D8">
      <w:pPr>
        <w:rPr>
          <w:sz w:val="28"/>
          <w:szCs w:val="28"/>
        </w:rPr>
      </w:pPr>
      <w:r>
        <w:rPr>
          <w:sz w:val="28"/>
          <w:szCs w:val="28"/>
        </w:rPr>
        <w:t>Enrolment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9</w:t>
      </w:r>
    </w:p>
    <w:p w:rsidR="004A29D8" w:rsidRDefault="004A29D8" w:rsidP="004A29D8">
      <w:pPr>
        <w:rPr>
          <w:sz w:val="28"/>
          <w:szCs w:val="28"/>
        </w:rPr>
      </w:pPr>
      <w:r>
        <w:rPr>
          <w:sz w:val="28"/>
          <w:szCs w:val="28"/>
        </w:rPr>
        <w:t>Three</w:t>
      </w:r>
      <w:r w:rsidR="00F72038">
        <w:rPr>
          <w:sz w:val="28"/>
          <w:szCs w:val="28"/>
        </w:rPr>
        <w:t xml:space="preserve"> step process</w:t>
      </w:r>
      <w:r w:rsidR="00F72038">
        <w:rPr>
          <w:sz w:val="28"/>
          <w:szCs w:val="28"/>
        </w:rPr>
        <w:tab/>
        <w:t xml:space="preserve"> to support pupils with SEN</w:t>
      </w:r>
      <w:r w:rsidR="00F72038">
        <w:rPr>
          <w:sz w:val="28"/>
          <w:szCs w:val="28"/>
        </w:rPr>
        <w:tab/>
      </w:r>
      <w:r w:rsidR="00F72038">
        <w:rPr>
          <w:sz w:val="28"/>
          <w:szCs w:val="28"/>
        </w:rPr>
        <w:tab/>
      </w:r>
      <w:r w:rsidR="00F72038">
        <w:rPr>
          <w:sz w:val="28"/>
          <w:szCs w:val="28"/>
        </w:rPr>
        <w:tab/>
      </w:r>
      <w:r w:rsidR="00F72038">
        <w:rPr>
          <w:sz w:val="28"/>
          <w:szCs w:val="28"/>
        </w:rPr>
        <w:tab/>
      </w:r>
      <w:r>
        <w:rPr>
          <w:sz w:val="28"/>
          <w:szCs w:val="28"/>
        </w:rPr>
        <w:t>Page 11</w:t>
      </w:r>
    </w:p>
    <w:p w:rsidR="00F72038" w:rsidRDefault="00BE4754" w:rsidP="004A29D8">
      <w:pPr>
        <w:rPr>
          <w:sz w:val="28"/>
          <w:szCs w:val="28"/>
        </w:rPr>
      </w:pPr>
      <w:r>
        <w:rPr>
          <w:sz w:val="28"/>
          <w:szCs w:val="28"/>
        </w:rPr>
        <w:t>Step 1 - Continuum of Support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11</w:t>
      </w:r>
    </w:p>
    <w:p w:rsidR="00BE4754" w:rsidRDefault="00BE4754" w:rsidP="004A29D8">
      <w:pPr>
        <w:rPr>
          <w:sz w:val="28"/>
          <w:szCs w:val="28"/>
        </w:rPr>
      </w:pPr>
      <w:r>
        <w:rPr>
          <w:sz w:val="28"/>
          <w:szCs w:val="28"/>
        </w:rPr>
        <w:t>Step 2 – Meeting the needs &amp; allocating resources</w:t>
      </w:r>
      <w:r>
        <w:rPr>
          <w:sz w:val="28"/>
          <w:szCs w:val="28"/>
        </w:rPr>
        <w:tab/>
      </w:r>
      <w:r>
        <w:rPr>
          <w:sz w:val="28"/>
          <w:szCs w:val="28"/>
        </w:rPr>
        <w:tab/>
      </w:r>
      <w:r>
        <w:rPr>
          <w:sz w:val="28"/>
          <w:szCs w:val="28"/>
        </w:rPr>
        <w:tab/>
      </w:r>
      <w:r>
        <w:rPr>
          <w:sz w:val="28"/>
          <w:szCs w:val="28"/>
        </w:rPr>
        <w:tab/>
        <w:t>Page 14</w:t>
      </w:r>
    </w:p>
    <w:p w:rsidR="00BE4754" w:rsidRDefault="00BE4754" w:rsidP="004A29D8">
      <w:pPr>
        <w:rPr>
          <w:sz w:val="28"/>
          <w:szCs w:val="28"/>
        </w:rPr>
      </w:pPr>
      <w:r>
        <w:rPr>
          <w:sz w:val="28"/>
          <w:szCs w:val="28"/>
        </w:rPr>
        <w:t>Step 3 – Monitoring &amp; Recording Outcomes</w:t>
      </w:r>
      <w:r>
        <w:rPr>
          <w:sz w:val="28"/>
          <w:szCs w:val="28"/>
        </w:rPr>
        <w:tab/>
      </w:r>
      <w:r>
        <w:rPr>
          <w:sz w:val="28"/>
          <w:szCs w:val="28"/>
        </w:rPr>
        <w:tab/>
      </w:r>
      <w:r>
        <w:rPr>
          <w:sz w:val="28"/>
          <w:szCs w:val="28"/>
        </w:rPr>
        <w:tab/>
      </w:r>
      <w:r>
        <w:rPr>
          <w:sz w:val="28"/>
          <w:szCs w:val="28"/>
        </w:rPr>
        <w:tab/>
      </w:r>
      <w:r>
        <w:rPr>
          <w:sz w:val="28"/>
          <w:szCs w:val="28"/>
        </w:rPr>
        <w:tab/>
        <w:t>Page 14</w:t>
      </w:r>
    </w:p>
    <w:p w:rsidR="00F72038" w:rsidRDefault="00F72038" w:rsidP="004A29D8">
      <w:pPr>
        <w:rPr>
          <w:sz w:val="28"/>
          <w:szCs w:val="28"/>
        </w:rPr>
      </w:pPr>
      <w:r>
        <w:rPr>
          <w:sz w:val="28"/>
          <w:szCs w:val="28"/>
        </w:rPr>
        <w:t>Planning the allocation of Supports</w:t>
      </w:r>
      <w:r>
        <w:rPr>
          <w:sz w:val="28"/>
          <w:szCs w:val="28"/>
        </w:rPr>
        <w:tab/>
      </w:r>
      <w:r>
        <w:rPr>
          <w:sz w:val="28"/>
          <w:szCs w:val="28"/>
        </w:rPr>
        <w:tab/>
      </w:r>
      <w:r>
        <w:rPr>
          <w:sz w:val="28"/>
          <w:szCs w:val="28"/>
        </w:rPr>
        <w:tab/>
      </w:r>
      <w:r>
        <w:rPr>
          <w:sz w:val="28"/>
          <w:szCs w:val="28"/>
        </w:rPr>
        <w:tab/>
      </w:r>
      <w:r>
        <w:rPr>
          <w:sz w:val="28"/>
          <w:szCs w:val="28"/>
        </w:rPr>
        <w:tab/>
      </w:r>
      <w:r>
        <w:rPr>
          <w:sz w:val="28"/>
          <w:szCs w:val="28"/>
        </w:rPr>
        <w:tab/>
        <w:t>Page 15</w:t>
      </w:r>
    </w:p>
    <w:p w:rsidR="00F72038" w:rsidRDefault="00F72038" w:rsidP="004A29D8">
      <w:pPr>
        <w:rPr>
          <w:sz w:val="28"/>
          <w:szCs w:val="28"/>
        </w:rPr>
      </w:pPr>
      <w:r>
        <w:rPr>
          <w:sz w:val="28"/>
          <w:szCs w:val="28"/>
        </w:rPr>
        <w:t>Setting Targets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16</w:t>
      </w:r>
    </w:p>
    <w:p w:rsidR="008F7287" w:rsidRDefault="008F7287" w:rsidP="004A29D8">
      <w:pPr>
        <w:rPr>
          <w:sz w:val="28"/>
          <w:szCs w:val="28"/>
        </w:rPr>
      </w:pPr>
      <w:r>
        <w:rPr>
          <w:sz w:val="28"/>
          <w:szCs w:val="28"/>
        </w:rPr>
        <w:t>Student Support File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16</w:t>
      </w:r>
    </w:p>
    <w:p w:rsidR="00CD3BD0" w:rsidRDefault="00CD3BD0" w:rsidP="004A29D8">
      <w:pPr>
        <w:rPr>
          <w:sz w:val="28"/>
          <w:szCs w:val="28"/>
        </w:rPr>
      </w:pPr>
      <w:r>
        <w:rPr>
          <w:sz w:val="28"/>
          <w:szCs w:val="28"/>
        </w:rPr>
        <w:t>Writing Support Plans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18</w:t>
      </w:r>
    </w:p>
    <w:p w:rsidR="00CD3BD0" w:rsidRDefault="00CD3BD0" w:rsidP="004A29D8">
      <w:pPr>
        <w:rPr>
          <w:sz w:val="28"/>
          <w:szCs w:val="28"/>
        </w:rPr>
      </w:pPr>
      <w:r>
        <w:rPr>
          <w:sz w:val="28"/>
          <w:szCs w:val="28"/>
        </w:rPr>
        <w:t>SEN Records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20</w:t>
      </w:r>
    </w:p>
    <w:p w:rsidR="00CD3BD0" w:rsidRDefault="00CD3BD0" w:rsidP="004A29D8">
      <w:pPr>
        <w:rPr>
          <w:sz w:val="28"/>
          <w:szCs w:val="28"/>
        </w:rPr>
      </w:pPr>
      <w:r>
        <w:rPr>
          <w:sz w:val="28"/>
          <w:szCs w:val="28"/>
        </w:rPr>
        <w:t>Gathering Information and A</w:t>
      </w:r>
      <w:r w:rsidR="00BE4754">
        <w:rPr>
          <w:sz w:val="28"/>
          <w:szCs w:val="28"/>
        </w:rPr>
        <w:t>ssessment</w:t>
      </w:r>
      <w:r w:rsidR="00BE4754">
        <w:rPr>
          <w:sz w:val="28"/>
          <w:szCs w:val="28"/>
        </w:rPr>
        <w:tab/>
      </w:r>
      <w:r w:rsidR="00BE4754">
        <w:rPr>
          <w:sz w:val="28"/>
          <w:szCs w:val="28"/>
        </w:rPr>
        <w:tab/>
      </w:r>
      <w:r w:rsidR="00BE4754">
        <w:rPr>
          <w:sz w:val="28"/>
          <w:szCs w:val="28"/>
        </w:rPr>
        <w:tab/>
      </w:r>
      <w:r w:rsidR="00BE4754">
        <w:rPr>
          <w:sz w:val="28"/>
          <w:szCs w:val="28"/>
        </w:rPr>
        <w:tab/>
      </w:r>
      <w:r w:rsidR="00BE4754">
        <w:rPr>
          <w:sz w:val="28"/>
          <w:szCs w:val="28"/>
        </w:rPr>
        <w:tab/>
        <w:t>Page 21</w:t>
      </w:r>
    </w:p>
    <w:p w:rsidR="00BE4754" w:rsidRDefault="00BE4754" w:rsidP="004A29D8">
      <w:pPr>
        <w:rPr>
          <w:sz w:val="28"/>
          <w:szCs w:val="28"/>
        </w:rPr>
      </w:pPr>
      <w:r>
        <w:rPr>
          <w:sz w:val="28"/>
          <w:szCs w:val="28"/>
        </w:rPr>
        <w:t xml:space="preserve">Health and Safety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21</w:t>
      </w:r>
    </w:p>
    <w:p w:rsidR="00BE4754" w:rsidRDefault="00BE4754" w:rsidP="004A29D8">
      <w:pPr>
        <w:rPr>
          <w:sz w:val="28"/>
          <w:szCs w:val="28"/>
        </w:rPr>
      </w:pPr>
      <w:r>
        <w:rPr>
          <w:sz w:val="28"/>
          <w:szCs w:val="28"/>
        </w:rPr>
        <w:t>Supervision/Child Protection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21</w:t>
      </w:r>
    </w:p>
    <w:p w:rsidR="00BE4754" w:rsidRDefault="00BE4754" w:rsidP="004A29D8">
      <w:pPr>
        <w:rPr>
          <w:sz w:val="28"/>
          <w:szCs w:val="28"/>
        </w:rPr>
      </w:pPr>
      <w:r>
        <w:rPr>
          <w:sz w:val="28"/>
          <w:szCs w:val="28"/>
        </w:rPr>
        <w:lastRenderedPageBreak/>
        <w:t>Ratification, Implementation &amp; Review</w:t>
      </w:r>
      <w:r>
        <w:rPr>
          <w:sz w:val="28"/>
          <w:szCs w:val="28"/>
        </w:rPr>
        <w:tab/>
      </w:r>
      <w:r>
        <w:rPr>
          <w:sz w:val="28"/>
          <w:szCs w:val="28"/>
        </w:rPr>
        <w:tab/>
      </w:r>
      <w:r>
        <w:rPr>
          <w:sz w:val="28"/>
          <w:szCs w:val="28"/>
        </w:rPr>
        <w:tab/>
      </w:r>
      <w:r>
        <w:rPr>
          <w:sz w:val="28"/>
          <w:szCs w:val="28"/>
        </w:rPr>
        <w:tab/>
      </w:r>
      <w:r>
        <w:rPr>
          <w:sz w:val="28"/>
          <w:szCs w:val="28"/>
        </w:rPr>
        <w:tab/>
      </w:r>
      <w:r w:rsidR="009E3567">
        <w:rPr>
          <w:sz w:val="28"/>
          <w:szCs w:val="28"/>
        </w:rPr>
        <w:t>Page 23</w:t>
      </w:r>
    </w:p>
    <w:p w:rsidR="009E3567" w:rsidRDefault="009E3567" w:rsidP="004A29D8">
      <w:pPr>
        <w:rPr>
          <w:sz w:val="28"/>
          <w:szCs w:val="28"/>
        </w:rPr>
      </w:pPr>
      <w:r>
        <w:rPr>
          <w:sz w:val="28"/>
          <w:szCs w:val="28"/>
        </w:rPr>
        <w:t>Student Support File Template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24</w:t>
      </w:r>
    </w:p>
    <w:p w:rsidR="009E3567" w:rsidRDefault="009E3567" w:rsidP="004A29D8">
      <w:pPr>
        <w:rPr>
          <w:sz w:val="28"/>
          <w:szCs w:val="28"/>
        </w:rPr>
      </w:pPr>
      <w:r>
        <w:rPr>
          <w:sz w:val="28"/>
          <w:szCs w:val="28"/>
        </w:rPr>
        <w:t>Exceptional Ability &amp; Giftedness Policy</w:t>
      </w:r>
      <w:r>
        <w:rPr>
          <w:sz w:val="28"/>
          <w:szCs w:val="28"/>
        </w:rPr>
        <w:tab/>
      </w:r>
      <w:r>
        <w:rPr>
          <w:sz w:val="28"/>
          <w:szCs w:val="28"/>
        </w:rPr>
        <w:tab/>
      </w:r>
      <w:r>
        <w:rPr>
          <w:sz w:val="28"/>
          <w:szCs w:val="28"/>
        </w:rPr>
        <w:tab/>
      </w:r>
      <w:r>
        <w:rPr>
          <w:sz w:val="28"/>
          <w:szCs w:val="28"/>
        </w:rPr>
        <w:tab/>
      </w:r>
      <w:r>
        <w:rPr>
          <w:sz w:val="28"/>
          <w:szCs w:val="28"/>
        </w:rPr>
        <w:tab/>
        <w:t>Page 29</w:t>
      </w:r>
    </w:p>
    <w:p w:rsidR="009E3567" w:rsidRDefault="009E3567" w:rsidP="004A29D8">
      <w:pPr>
        <w:rPr>
          <w:sz w:val="28"/>
          <w:szCs w:val="28"/>
        </w:rPr>
      </w:pPr>
    </w:p>
    <w:p w:rsidR="00A71C7E" w:rsidRPr="00A71C7E" w:rsidRDefault="00A71C7E" w:rsidP="005E51DA">
      <w:pPr>
        <w:jc w:val="both"/>
        <w:rPr>
          <w:b/>
          <w:sz w:val="24"/>
          <w:szCs w:val="24"/>
        </w:rPr>
      </w:pPr>
      <w:r w:rsidRPr="00A71C7E">
        <w:rPr>
          <w:b/>
          <w:sz w:val="24"/>
          <w:szCs w:val="24"/>
        </w:rPr>
        <w:t>Introductory Statement</w:t>
      </w:r>
    </w:p>
    <w:p w:rsidR="00A71C7E" w:rsidRDefault="00A71C7E" w:rsidP="005E51DA">
      <w:pPr>
        <w:jc w:val="both"/>
        <w:rPr>
          <w:sz w:val="24"/>
          <w:szCs w:val="24"/>
          <w:highlight w:val="yellow"/>
        </w:rPr>
      </w:pPr>
      <w:r>
        <w:rPr>
          <w:sz w:val="24"/>
          <w:szCs w:val="24"/>
        </w:rPr>
        <w:t>Our SEN Policy was coordinated by the Principal, SEN co</w:t>
      </w:r>
      <w:r w:rsidR="00EE7E3C">
        <w:rPr>
          <w:sz w:val="24"/>
          <w:szCs w:val="24"/>
        </w:rPr>
        <w:t>-</w:t>
      </w:r>
      <w:r>
        <w:rPr>
          <w:sz w:val="24"/>
          <w:szCs w:val="24"/>
        </w:rPr>
        <w:t>ordinator and SET team, in cons</w:t>
      </w:r>
      <w:r w:rsidR="00124D70">
        <w:rPr>
          <w:sz w:val="24"/>
          <w:szCs w:val="24"/>
        </w:rPr>
        <w:t xml:space="preserve">ultation with all relevant Stakeholders.  The review of this policy was carried out in </w:t>
      </w:r>
      <w:r w:rsidR="004A29D8">
        <w:rPr>
          <w:sz w:val="24"/>
          <w:szCs w:val="24"/>
        </w:rPr>
        <w:t>Term 1 of</w:t>
      </w:r>
      <w:r w:rsidR="00124D70">
        <w:rPr>
          <w:sz w:val="24"/>
          <w:szCs w:val="24"/>
        </w:rPr>
        <w:t xml:space="preserve"> 2018 following on from the introduction of the New Special Education Teaching Allocation Model.  The SEN policy was reviewed in accordance with Circular 0013/2017.  </w:t>
      </w:r>
      <w:r w:rsidR="00124D70" w:rsidRPr="004A29D8">
        <w:rPr>
          <w:sz w:val="24"/>
          <w:szCs w:val="24"/>
        </w:rPr>
        <w:t xml:space="preserve">It was circulated to staff and families in </w:t>
      </w:r>
      <w:r w:rsidR="004A29D8" w:rsidRPr="004A29D8">
        <w:rPr>
          <w:sz w:val="24"/>
          <w:szCs w:val="24"/>
        </w:rPr>
        <w:t>January 2019</w:t>
      </w:r>
      <w:r w:rsidR="00124D70" w:rsidRPr="004A29D8">
        <w:rPr>
          <w:sz w:val="24"/>
          <w:szCs w:val="24"/>
        </w:rPr>
        <w:t xml:space="preserve"> and </w:t>
      </w:r>
      <w:r w:rsidR="004A29D8" w:rsidRPr="004A29D8">
        <w:rPr>
          <w:sz w:val="24"/>
          <w:szCs w:val="24"/>
        </w:rPr>
        <w:t>is being fully implemented from February 2019.</w:t>
      </w:r>
    </w:p>
    <w:p w:rsidR="00124D70" w:rsidRDefault="00124D70" w:rsidP="005E51DA">
      <w:pPr>
        <w:jc w:val="both"/>
        <w:rPr>
          <w:b/>
          <w:sz w:val="24"/>
          <w:szCs w:val="24"/>
        </w:rPr>
      </w:pPr>
      <w:r w:rsidRPr="00124D70">
        <w:rPr>
          <w:b/>
          <w:sz w:val="24"/>
          <w:szCs w:val="24"/>
        </w:rPr>
        <w:t>School Information</w:t>
      </w:r>
    </w:p>
    <w:p w:rsidR="00124D70" w:rsidRDefault="00124D70" w:rsidP="005E51DA">
      <w:pPr>
        <w:jc w:val="both"/>
        <w:rPr>
          <w:sz w:val="24"/>
          <w:szCs w:val="24"/>
        </w:rPr>
      </w:pPr>
      <w:r>
        <w:rPr>
          <w:sz w:val="24"/>
          <w:szCs w:val="24"/>
        </w:rPr>
        <w:t xml:space="preserve">Scoil Naomh Iosef is a co-educational primary school under the patronage of the Diocese of Limerick.  It is an </w:t>
      </w:r>
      <w:proofErr w:type="gramStart"/>
      <w:r>
        <w:rPr>
          <w:sz w:val="24"/>
          <w:szCs w:val="24"/>
        </w:rPr>
        <w:t xml:space="preserve">‘ordinary’ </w:t>
      </w:r>
      <w:r w:rsidR="002F0A29">
        <w:rPr>
          <w:sz w:val="24"/>
          <w:szCs w:val="24"/>
        </w:rPr>
        <w:t xml:space="preserve"> vertical</w:t>
      </w:r>
      <w:proofErr w:type="gramEnd"/>
      <w:r w:rsidR="002F0A29">
        <w:rPr>
          <w:sz w:val="24"/>
          <w:szCs w:val="24"/>
        </w:rPr>
        <w:t xml:space="preserve"> </w:t>
      </w:r>
      <w:r>
        <w:rPr>
          <w:sz w:val="24"/>
          <w:szCs w:val="24"/>
        </w:rPr>
        <w:t xml:space="preserve">mainstream primary school, catering for a full cross section of children.  </w:t>
      </w:r>
      <w:r w:rsidRPr="005E154E">
        <w:rPr>
          <w:sz w:val="24"/>
          <w:szCs w:val="24"/>
        </w:rPr>
        <w:t>In line with mission</w:t>
      </w:r>
      <w:r w:rsidR="005E154E" w:rsidRPr="005E154E">
        <w:rPr>
          <w:sz w:val="24"/>
          <w:szCs w:val="24"/>
        </w:rPr>
        <w:t xml:space="preserve"> our statement – Scoil Naomh Iosef promotes the full and harmonious development of all aspects of the pupil: intellectual, physical, cultural, moral and spiritual.</w:t>
      </w:r>
    </w:p>
    <w:p w:rsidR="00124D70" w:rsidRDefault="00124D70" w:rsidP="005E51DA">
      <w:pPr>
        <w:jc w:val="both"/>
        <w:rPr>
          <w:b/>
          <w:sz w:val="24"/>
          <w:szCs w:val="24"/>
        </w:rPr>
      </w:pPr>
      <w:r w:rsidRPr="00124D70">
        <w:rPr>
          <w:b/>
          <w:sz w:val="24"/>
          <w:szCs w:val="24"/>
        </w:rPr>
        <w:t>Rationale</w:t>
      </w:r>
    </w:p>
    <w:p w:rsidR="00C625D5" w:rsidRDefault="00124D70" w:rsidP="005E51DA">
      <w:pPr>
        <w:jc w:val="both"/>
        <w:rPr>
          <w:sz w:val="24"/>
          <w:szCs w:val="24"/>
        </w:rPr>
      </w:pPr>
      <w:r>
        <w:rPr>
          <w:sz w:val="24"/>
          <w:szCs w:val="24"/>
        </w:rPr>
        <w:t>The purpose of this policy is to;</w:t>
      </w:r>
    </w:p>
    <w:p w:rsidR="00C625D5" w:rsidRDefault="00C625D5" w:rsidP="005E51DA">
      <w:pPr>
        <w:pStyle w:val="ListParagraph"/>
        <w:numPr>
          <w:ilvl w:val="0"/>
          <w:numId w:val="1"/>
        </w:numPr>
        <w:jc w:val="both"/>
        <w:rPr>
          <w:sz w:val="24"/>
          <w:szCs w:val="24"/>
        </w:rPr>
      </w:pPr>
      <w:r>
        <w:rPr>
          <w:sz w:val="24"/>
          <w:szCs w:val="24"/>
        </w:rPr>
        <w:t>O</w:t>
      </w:r>
      <w:r w:rsidR="00124D70" w:rsidRPr="00C625D5">
        <w:rPr>
          <w:sz w:val="24"/>
          <w:szCs w:val="24"/>
        </w:rPr>
        <w:t>utline the school’s provision of ad</w:t>
      </w:r>
      <w:r>
        <w:rPr>
          <w:sz w:val="24"/>
          <w:szCs w:val="24"/>
        </w:rPr>
        <w:t xml:space="preserve">ditional educational </w:t>
      </w:r>
      <w:r w:rsidR="00124D70" w:rsidRPr="00C625D5">
        <w:rPr>
          <w:sz w:val="24"/>
          <w:szCs w:val="24"/>
        </w:rPr>
        <w:t>support​ ​f</w:t>
      </w:r>
      <w:r>
        <w:rPr>
          <w:sz w:val="24"/>
          <w:szCs w:val="24"/>
        </w:rPr>
        <w:t>or​ ​students​ ​with​ ​SEN and our current practice</w:t>
      </w:r>
    </w:p>
    <w:p w:rsidR="00C625D5" w:rsidRDefault="00C625D5" w:rsidP="005E51DA">
      <w:pPr>
        <w:pStyle w:val="ListParagraph"/>
        <w:numPr>
          <w:ilvl w:val="0"/>
          <w:numId w:val="1"/>
        </w:numPr>
        <w:jc w:val="both"/>
        <w:rPr>
          <w:sz w:val="24"/>
          <w:szCs w:val="24"/>
        </w:rPr>
      </w:pPr>
      <w:r>
        <w:rPr>
          <w:sz w:val="24"/>
          <w:szCs w:val="24"/>
        </w:rPr>
        <w:t>provide practical guidance to staff and parents about our SEN procedures and practices</w:t>
      </w:r>
    </w:p>
    <w:p w:rsidR="00C625D5" w:rsidRDefault="00C625D5" w:rsidP="005E51DA">
      <w:pPr>
        <w:pStyle w:val="ListParagraph"/>
        <w:numPr>
          <w:ilvl w:val="0"/>
          <w:numId w:val="1"/>
        </w:numPr>
        <w:jc w:val="both"/>
        <w:rPr>
          <w:sz w:val="24"/>
          <w:szCs w:val="24"/>
        </w:rPr>
      </w:pPr>
      <w:r>
        <w:rPr>
          <w:sz w:val="24"/>
          <w:szCs w:val="24"/>
        </w:rPr>
        <w:t>comply with</w:t>
      </w:r>
      <w:r w:rsidR="00124D70" w:rsidRPr="00C625D5">
        <w:rPr>
          <w:sz w:val="24"/>
          <w:szCs w:val="24"/>
        </w:rPr>
        <w:t>​ ​the​ ​various​ ​pieces​ ​of​ ​</w:t>
      </w:r>
      <w:r>
        <w:rPr>
          <w:sz w:val="24"/>
          <w:szCs w:val="24"/>
        </w:rPr>
        <w:t>legislation​ ​listed​ ​below</w:t>
      </w:r>
    </w:p>
    <w:p w:rsidR="00C625D5" w:rsidRPr="00C625D5" w:rsidRDefault="00C625D5" w:rsidP="005E51DA">
      <w:pPr>
        <w:pStyle w:val="ListParagraph"/>
        <w:numPr>
          <w:ilvl w:val="0"/>
          <w:numId w:val="1"/>
        </w:numPr>
        <w:jc w:val="both"/>
        <w:rPr>
          <w:sz w:val="24"/>
          <w:szCs w:val="24"/>
        </w:rPr>
      </w:pPr>
      <w:r>
        <w:rPr>
          <w:sz w:val="24"/>
          <w:szCs w:val="24"/>
        </w:rPr>
        <w:t xml:space="preserve">fulfil DES circular 0013/17 - </w:t>
      </w:r>
      <w:r w:rsidRPr="00C625D5">
        <w:rPr>
          <w:sz w:val="24"/>
          <w:szCs w:val="24"/>
        </w:rPr>
        <w:t>Circular to the Management Authorities of all Mainstream Primary Schools; Special Education Teaching Allocation and  new 2017 Guidelines for Primary Schools; Supporting Children with Special Educational Needs in Mainstream Schools.</w:t>
      </w:r>
    </w:p>
    <w:p w:rsidR="00C625D5" w:rsidRDefault="00C625D5" w:rsidP="005E51DA">
      <w:pPr>
        <w:jc w:val="both"/>
        <w:rPr>
          <w:sz w:val="24"/>
          <w:szCs w:val="24"/>
        </w:rPr>
      </w:pPr>
      <w:r w:rsidRPr="00C625D5">
        <w:rPr>
          <w:b/>
          <w:sz w:val="24"/>
          <w:szCs w:val="24"/>
        </w:rPr>
        <w:t>Legal​ ​Framework</w:t>
      </w:r>
      <w:r w:rsidRPr="00C625D5">
        <w:rPr>
          <w:sz w:val="24"/>
          <w:szCs w:val="24"/>
        </w:rPr>
        <w:t xml:space="preserve"> </w:t>
      </w:r>
    </w:p>
    <w:p w:rsidR="00C625D5" w:rsidRPr="00C625D5" w:rsidRDefault="00C625D5" w:rsidP="005E51DA">
      <w:pPr>
        <w:jc w:val="both"/>
        <w:rPr>
          <w:sz w:val="24"/>
          <w:szCs w:val="24"/>
        </w:rPr>
      </w:pPr>
      <w:r w:rsidRPr="00C625D5">
        <w:rPr>
          <w:sz w:val="24"/>
          <w:szCs w:val="24"/>
        </w:rPr>
        <w:t>Scoil Naomh Iosef sets out to provide education for all its students, with reference to legislation</w:t>
      </w:r>
      <w:r>
        <w:rPr>
          <w:sz w:val="24"/>
          <w:szCs w:val="24"/>
        </w:rPr>
        <w:t xml:space="preserve"> </w:t>
      </w:r>
      <w:r w:rsidRPr="00C625D5">
        <w:rPr>
          <w:sz w:val="24"/>
          <w:szCs w:val="24"/>
        </w:rPr>
        <w:t>regarding students with SEN as listed below:</w:t>
      </w:r>
    </w:p>
    <w:p w:rsidR="00C625D5" w:rsidRPr="00C625D5" w:rsidRDefault="00C625D5" w:rsidP="005E51DA">
      <w:pPr>
        <w:numPr>
          <w:ilvl w:val="0"/>
          <w:numId w:val="2"/>
        </w:numPr>
        <w:spacing w:after="0" w:line="240" w:lineRule="auto"/>
        <w:jc w:val="both"/>
        <w:rPr>
          <w:sz w:val="24"/>
          <w:szCs w:val="24"/>
        </w:rPr>
      </w:pPr>
      <w:r w:rsidRPr="00C625D5">
        <w:rPr>
          <w:sz w:val="24"/>
          <w:szCs w:val="24"/>
        </w:rPr>
        <w:t>The Education Act (1998)</w:t>
      </w:r>
    </w:p>
    <w:p w:rsidR="00C625D5" w:rsidRPr="00C625D5" w:rsidRDefault="00C625D5" w:rsidP="005E51DA">
      <w:pPr>
        <w:numPr>
          <w:ilvl w:val="0"/>
          <w:numId w:val="2"/>
        </w:numPr>
        <w:spacing w:after="0" w:line="240" w:lineRule="auto"/>
        <w:jc w:val="both"/>
        <w:rPr>
          <w:sz w:val="24"/>
          <w:szCs w:val="24"/>
        </w:rPr>
      </w:pPr>
      <w:r w:rsidRPr="00C625D5">
        <w:rPr>
          <w:sz w:val="24"/>
          <w:szCs w:val="24"/>
        </w:rPr>
        <w:t xml:space="preserve"> The Education Welfare Act (2000)</w:t>
      </w:r>
    </w:p>
    <w:p w:rsidR="00C625D5" w:rsidRPr="00C625D5" w:rsidRDefault="00C625D5" w:rsidP="005E51DA">
      <w:pPr>
        <w:numPr>
          <w:ilvl w:val="0"/>
          <w:numId w:val="2"/>
        </w:numPr>
        <w:spacing w:after="0" w:line="240" w:lineRule="auto"/>
        <w:jc w:val="both"/>
        <w:rPr>
          <w:sz w:val="24"/>
          <w:szCs w:val="24"/>
        </w:rPr>
      </w:pPr>
      <w:r w:rsidRPr="00C625D5">
        <w:rPr>
          <w:sz w:val="24"/>
          <w:szCs w:val="24"/>
        </w:rPr>
        <w:t xml:space="preserve"> The Equal Status Act (2000)</w:t>
      </w:r>
    </w:p>
    <w:p w:rsidR="00C625D5" w:rsidRPr="00C625D5" w:rsidRDefault="00C625D5" w:rsidP="005E51DA">
      <w:pPr>
        <w:numPr>
          <w:ilvl w:val="0"/>
          <w:numId w:val="2"/>
        </w:numPr>
        <w:spacing w:after="0" w:line="240" w:lineRule="auto"/>
        <w:jc w:val="both"/>
        <w:rPr>
          <w:sz w:val="24"/>
          <w:szCs w:val="24"/>
        </w:rPr>
      </w:pPr>
      <w:r w:rsidRPr="00C625D5">
        <w:rPr>
          <w:sz w:val="24"/>
          <w:szCs w:val="24"/>
        </w:rPr>
        <w:t>The Education for Persons with Disabilities Bill (2003)</w:t>
      </w:r>
    </w:p>
    <w:p w:rsidR="00C625D5" w:rsidRPr="00C625D5" w:rsidRDefault="00C625D5" w:rsidP="005E51DA">
      <w:pPr>
        <w:numPr>
          <w:ilvl w:val="0"/>
          <w:numId w:val="2"/>
        </w:numPr>
        <w:spacing w:after="0" w:line="240" w:lineRule="auto"/>
        <w:jc w:val="both"/>
        <w:rPr>
          <w:sz w:val="24"/>
          <w:szCs w:val="24"/>
        </w:rPr>
      </w:pPr>
      <w:r w:rsidRPr="00C625D5">
        <w:rPr>
          <w:sz w:val="24"/>
          <w:szCs w:val="24"/>
        </w:rPr>
        <w:t xml:space="preserve"> The Equality Act (2004)</w:t>
      </w:r>
    </w:p>
    <w:p w:rsidR="00C625D5" w:rsidRPr="00C625D5" w:rsidRDefault="00C625D5" w:rsidP="005E51DA">
      <w:pPr>
        <w:numPr>
          <w:ilvl w:val="0"/>
          <w:numId w:val="2"/>
        </w:numPr>
        <w:spacing w:after="0" w:line="240" w:lineRule="auto"/>
        <w:jc w:val="both"/>
        <w:rPr>
          <w:sz w:val="24"/>
          <w:szCs w:val="24"/>
        </w:rPr>
      </w:pPr>
      <w:r w:rsidRPr="00C625D5">
        <w:rPr>
          <w:sz w:val="24"/>
          <w:szCs w:val="24"/>
        </w:rPr>
        <w:t>The Data Protection Acts (1988, 1998 and 2003)</w:t>
      </w:r>
    </w:p>
    <w:p w:rsidR="00C625D5" w:rsidRPr="00C625D5" w:rsidRDefault="00C625D5" w:rsidP="005E51DA">
      <w:pPr>
        <w:numPr>
          <w:ilvl w:val="0"/>
          <w:numId w:val="2"/>
        </w:numPr>
        <w:spacing w:after="0" w:line="240" w:lineRule="auto"/>
        <w:jc w:val="both"/>
        <w:rPr>
          <w:sz w:val="24"/>
          <w:szCs w:val="24"/>
        </w:rPr>
      </w:pPr>
      <w:r w:rsidRPr="00C625D5">
        <w:rPr>
          <w:sz w:val="24"/>
          <w:szCs w:val="24"/>
        </w:rPr>
        <w:t xml:space="preserve"> The Freedom of Education Acts (1997 and 2003)</w:t>
      </w:r>
    </w:p>
    <w:p w:rsidR="00C625D5" w:rsidRPr="00C625D5" w:rsidRDefault="00C625D5" w:rsidP="005E51DA">
      <w:pPr>
        <w:numPr>
          <w:ilvl w:val="0"/>
          <w:numId w:val="2"/>
        </w:numPr>
        <w:spacing w:after="0" w:line="240" w:lineRule="auto"/>
        <w:jc w:val="both"/>
        <w:rPr>
          <w:sz w:val="24"/>
          <w:szCs w:val="24"/>
        </w:rPr>
      </w:pPr>
      <w:r w:rsidRPr="00C625D5">
        <w:rPr>
          <w:sz w:val="24"/>
          <w:szCs w:val="24"/>
        </w:rPr>
        <w:t>The Education of Persons with Special Educational Needs Act (2004)</w:t>
      </w:r>
    </w:p>
    <w:p w:rsidR="00C625D5" w:rsidRPr="00C625D5" w:rsidRDefault="00C625D5" w:rsidP="005E51DA">
      <w:pPr>
        <w:jc w:val="both"/>
        <w:rPr>
          <w:sz w:val="24"/>
          <w:szCs w:val="24"/>
        </w:rPr>
      </w:pPr>
    </w:p>
    <w:p w:rsidR="00C625D5" w:rsidRPr="00C625D5" w:rsidRDefault="00C625D5" w:rsidP="005E51DA">
      <w:pPr>
        <w:jc w:val="both"/>
        <w:rPr>
          <w:sz w:val="24"/>
          <w:szCs w:val="24"/>
        </w:rPr>
      </w:pPr>
      <w:r w:rsidRPr="00C625D5">
        <w:rPr>
          <w:sz w:val="24"/>
          <w:szCs w:val="24"/>
        </w:rPr>
        <w:t>This policy is drafted in the context of:</w:t>
      </w:r>
    </w:p>
    <w:p w:rsidR="00C625D5" w:rsidRPr="00C625D5" w:rsidRDefault="00C625D5" w:rsidP="005E51DA">
      <w:pPr>
        <w:numPr>
          <w:ilvl w:val="0"/>
          <w:numId w:val="3"/>
        </w:numPr>
        <w:spacing w:after="0" w:line="240" w:lineRule="auto"/>
        <w:jc w:val="both"/>
        <w:rPr>
          <w:sz w:val="24"/>
          <w:szCs w:val="24"/>
        </w:rPr>
      </w:pPr>
      <w:r w:rsidRPr="00C625D5">
        <w:rPr>
          <w:sz w:val="24"/>
          <w:szCs w:val="24"/>
        </w:rPr>
        <w:t>DES Circular Letters</w:t>
      </w:r>
    </w:p>
    <w:p w:rsidR="00C625D5" w:rsidRPr="00C625D5" w:rsidRDefault="00C625D5" w:rsidP="005E51DA">
      <w:pPr>
        <w:numPr>
          <w:ilvl w:val="0"/>
          <w:numId w:val="3"/>
        </w:numPr>
        <w:spacing w:after="0" w:line="240" w:lineRule="auto"/>
        <w:jc w:val="both"/>
        <w:rPr>
          <w:sz w:val="24"/>
          <w:szCs w:val="24"/>
        </w:rPr>
      </w:pPr>
      <w:r w:rsidRPr="00C625D5">
        <w:rPr>
          <w:sz w:val="24"/>
          <w:szCs w:val="24"/>
        </w:rPr>
        <w:t xml:space="preserve"> The guidelines published by the NCSE</w:t>
      </w:r>
    </w:p>
    <w:p w:rsidR="00C625D5" w:rsidRPr="00C625D5" w:rsidRDefault="00C625D5" w:rsidP="005E51DA">
      <w:pPr>
        <w:numPr>
          <w:ilvl w:val="0"/>
          <w:numId w:val="3"/>
        </w:numPr>
        <w:spacing w:after="0" w:line="240" w:lineRule="auto"/>
        <w:jc w:val="both"/>
        <w:rPr>
          <w:sz w:val="24"/>
          <w:szCs w:val="24"/>
        </w:rPr>
      </w:pPr>
      <w:r w:rsidRPr="00C625D5">
        <w:rPr>
          <w:sz w:val="24"/>
          <w:szCs w:val="24"/>
        </w:rPr>
        <w:lastRenderedPageBreak/>
        <w:t>The guidelines on the Individual Education Plan Process 2006</w:t>
      </w:r>
    </w:p>
    <w:p w:rsidR="00C625D5" w:rsidRPr="00C625D5" w:rsidRDefault="00C625D5" w:rsidP="005E51DA">
      <w:pPr>
        <w:numPr>
          <w:ilvl w:val="0"/>
          <w:numId w:val="3"/>
        </w:numPr>
        <w:spacing w:after="0" w:line="240" w:lineRule="auto"/>
        <w:jc w:val="both"/>
        <w:rPr>
          <w:sz w:val="24"/>
          <w:szCs w:val="24"/>
        </w:rPr>
      </w:pPr>
      <w:r w:rsidRPr="00C625D5">
        <w:rPr>
          <w:sz w:val="24"/>
          <w:szCs w:val="24"/>
        </w:rPr>
        <w:t xml:space="preserve"> The Guidelines on the Continuum of Support for Primary Schools (NEPS).</w:t>
      </w:r>
    </w:p>
    <w:p w:rsidR="00F72038" w:rsidRDefault="00C625D5" w:rsidP="005E51DA">
      <w:pPr>
        <w:numPr>
          <w:ilvl w:val="0"/>
          <w:numId w:val="3"/>
        </w:numPr>
        <w:spacing w:after="0" w:line="240" w:lineRule="auto"/>
        <w:jc w:val="both"/>
      </w:pPr>
      <w:r w:rsidRPr="00C625D5">
        <w:rPr>
          <w:sz w:val="24"/>
          <w:szCs w:val="24"/>
        </w:rPr>
        <w:t>The guidelines published by the Special Educational Needs Support Service (SES</w:t>
      </w:r>
      <w:r w:rsidRPr="00E831A7">
        <w:t>S)</w:t>
      </w:r>
    </w:p>
    <w:p w:rsidR="00A46C7C" w:rsidRDefault="00A46C7C" w:rsidP="00F72038">
      <w:pPr>
        <w:spacing w:after="0" w:line="240" w:lineRule="auto"/>
        <w:jc w:val="both"/>
        <w:rPr>
          <w:b/>
          <w:bCs/>
          <w:sz w:val="24"/>
          <w:szCs w:val="24"/>
          <w:lang w:val="en-GB"/>
        </w:rPr>
      </w:pPr>
    </w:p>
    <w:p w:rsidR="00A46C7C" w:rsidRDefault="00A46C7C" w:rsidP="00F72038">
      <w:pPr>
        <w:spacing w:after="0" w:line="240" w:lineRule="auto"/>
        <w:jc w:val="both"/>
        <w:rPr>
          <w:b/>
          <w:bCs/>
          <w:sz w:val="24"/>
          <w:szCs w:val="24"/>
          <w:lang w:val="en-GB"/>
        </w:rPr>
      </w:pPr>
    </w:p>
    <w:p w:rsidR="00C625D5" w:rsidRDefault="00C625D5" w:rsidP="00F72038">
      <w:pPr>
        <w:spacing w:after="0" w:line="240" w:lineRule="auto"/>
        <w:jc w:val="both"/>
        <w:rPr>
          <w:b/>
          <w:bCs/>
          <w:sz w:val="24"/>
          <w:szCs w:val="24"/>
          <w:lang w:val="en-GB"/>
        </w:rPr>
      </w:pPr>
      <w:r w:rsidRPr="00F72038">
        <w:rPr>
          <w:b/>
          <w:bCs/>
          <w:sz w:val="24"/>
          <w:szCs w:val="24"/>
          <w:lang w:val="en-GB"/>
        </w:rPr>
        <w:t>AIMS OF THE POLICY</w:t>
      </w:r>
    </w:p>
    <w:p w:rsidR="00A46C7C" w:rsidRPr="00F72038" w:rsidRDefault="00A46C7C" w:rsidP="00F72038">
      <w:pPr>
        <w:spacing w:after="0" w:line="240" w:lineRule="auto"/>
        <w:jc w:val="both"/>
      </w:pPr>
    </w:p>
    <w:p w:rsidR="00C625D5" w:rsidRPr="00C625D5" w:rsidRDefault="00C625D5" w:rsidP="005E51DA">
      <w:pPr>
        <w:jc w:val="both"/>
        <w:rPr>
          <w:bCs/>
          <w:sz w:val="24"/>
          <w:szCs w:val="24"/>
          <w:lang w:val="en-GB"/>
        </w:rPr>
      </w:pPr>
      <w:r w:rsidRPr="00C625D5">
        <w:rPr>
          <w:bCs/>
          <w:sz w:val="24"/>
          <w:szCs w:val="24"/>
          <w:lang w:val="en-GB"/>
        </w:rPr>
        <w:t xml:space="preserve">The principal aim of Special Education Teaching in </w:t>
      </w:r>
      <w:r>
        <w:rPr>
          <w:bCs/>
          <w:sz w:val="24"/>
          <w:szCs w:val="24"/>
          <w:lang w:val="en-GB"/>
        </w:rPr>
        <w:t>Scoil Naomh Iosef</w:t>
      </w:r>
      <w:r w:rsidRPr="00C625D5">
        <w:rPr>
          <w:bCs/>
          <w:sz w:val="24"/>
          <w:szCs w:val="24"/>
          <w:lang w:val="en-GB"/>
        </w:rPr>
        <w:t xml:space="preserve"> is to provide a positive learning environment, which will foster the academic, social and emotional development of students with learning difficulties and to enable each to realise their individual potential.</w:t>
      </w:r>
    </w:p>
    <w:p w:rsidR="00C625D5" w:rsidRPr="00C625D5" w:rsidRDefault="00C625D5" w:rsidP="005E51DA">
      <w:pPr>
        <w:jc w:val="both"/>
        <w:rPr>
          <w:bCs/>
          <w:sz w:val="24"/>
          <w:szCs w:val="24"/>
          <w:lang w:val="en-GB"/>
        </w:rPr>
      </w:pPr>
      <w:r w:rsidRPr="00C625D5">
        <w:rPr>
          <w:bCs/>
          <w:sz w:val="24"/>
          <w:szCs w:val="24"/>
          <w:lang w:val="en-GB"/>
        </w:rPr>
        <w:t>Special Education provision also seeks to:</w:t>
      </w:r>
    </w:p>
    <w:p w:rsidR="00C625D5" w:rsidRPr="00C625D5" w:rsidRDefault="00C625D5" w:rsidP="005E51DA">
      <w:pPr>
        <w:numPr>
          <w:ilvl w:val="0"/>
          <w:numId w:val="4"/>
        </w:numPr>
        <w:spacing w:after="0"/>
        <w:jc w:val="both"/>
        <w:rPr>
          <w:bCs/>
          <w:sz w:val="24"/>
          <w:szCs w:val="24"/>
          <w:lang w:val="en-GB"/>
        </w:rPr>
      </w:pPr>
      <w:r w:rsidRPr="00C625D5">
        <w:rPr>
          <w:bCs/>
          <w:sz w:val="24"/>
          <w:szCs w:val="24"/>
          <w:lang w:val="en-GB"/>
        </w:rPr>
        <w:t>Enable pupils of all abilities to avail of and benefit from an appropriate education.</w:t>
      </w:r>
    </w:p>
    <w:p w:rsidR="00C625D5" w:rsidRPr="00C625D5" w:rsidRDefault="00C625D5" w:rsidP="005E51DA">
      <w:pPr>
        <w:numPr>
          <w:ilvl w:val="0"/>
          <w:numId w:val="4"/>
        </w:numPr>
        <w:spacing w:after="0"/>
        <w:jc w:val="both"/>
        <w:rPr>
          <w:bCs/>
          <w:sz w:val="24"/>
          <w:szCs w:val="24"/>
          <w:lang w:val="en-GB"/>
        </w:rPr>
      </w:pPr>
      <w:r w:rsidRPr="00C625D5">
        <w:rPr>
          <w:bCs/>
          <w:sz w:val="24"/>
          <w:szCs w:val="24"/>
          <w:lang w:val="en-GB"/>
        </w:rPr>
        <w:t>Provide students with consistent opportunities to experience success.</w:t>
      </w:r>
    </w:p>
    <w:p w:rsidR="00C625D5" w:rsidRPr="00C625D5" w:rsidRDefault="00C625D5" w:rsidP="005E51DA">
      <w:pPr>
        <w:numPr>
          <w:ilvl w:val="0"/>
          <w:numId w:val="4"/>
        </w:numPr>
        <w:spacing w:after="0"/>
        <w:jc w:val="both"/>
        <w:rPr>
          <w:bCs/>
          <w:sz w:val="24"/>
          <w:szCs w:val="24"/>
          <w:lang w:val="en-GB"/>
        </w:rPr>
      </w:pPr>
      <w:r w:rsidRPr="00C625D5">
        <w:rPr>
          <w:bCs/>
          <w:sz w:val="24"/>
          <w:szCs w:val="24"/>
          <w:lang w:val="en-GB"/>
        </w:rPr>
        <w:t>Provide supplementary teaching and additional support in literacy and numeracy.</w:t>
      </w:r>
    </w:p>
    <w:p w:rsidR="00C625D5" w:rsidRPr="00C625D5" w:rsidRDefault="00C625D5" w:rsidP="005E51DA">
      <w:pPr>
        <w:numPr>
          <w:ilvl w:val="0"/>
          <w:numId w:val="4"/>
        </w:numPr>
        <w:spacing w:after="0"/>
        <w:jc w:val="both"/>
        <w:rPr>
          <w:bCs/>
          <w:sz w:val="24"/>
          <w:szCs w:val="24"/>
          <w:lang w:val="en-GB"/>
        </w:rPr>
      </w:pPr>
      <w:r w:rsidRPr="00C625D5">
        <w:rPr>
          <w:bCs/>
          <w:sz w:val="24"/>
          <w:szCs w:val="24"/>
          <w:lang w:val="en-GB"/>
        </w:rPr>
        <w:t>Involve parents in the support of their child’s education.</w:t>
      </w:r>
    </w:p>
    <w:p w:rsidR="00C625D5" w:rsidRPr="00C625D5" w:rsidRDefault="00C625D5" w:rsidP="005E51DA">
      <w:pPr>
        <w:numPr>
          <w:ilvl w:val="0"/>
          <w:numId w:val="4"/>
        </w:numPr>
        <w:spacing w:after="0"/>
        <w:jc w:val="both"/>
        <w:rPr>
          <w:bCs/>
          <w:sz w:val="24"/>
          <w:szCs w:val="24"/>
          <w:lang w:val="en-GB"/>
        </w:rPr>
      </w:pPr>
      <w:r w:rsidRPr="00C625D5">
        <w:rPr>
          <w:bCs/>
          <w:sz w:val="24"/>
          <w:szCs w:val="24"/>
          <w:lang w:val="en-GB"/>
        </w:rPr>
        <w:t xml:space="preserve"> Promote collaboration among teachers in the implementation of a whole school policy on learning support for pupils.</w:t>
      </w:r>
    </w:p>
    <w:p w:rsidR="00C625D5" w:rsidRPr="00C625D5" w:rsidRDefault="00C625D5" w:rsidP="005E51DA">
      <w:pPr>
        <w:numPr>
          <w:ilvl w:val="0"/>
          <w:numId w:val="4"/>
        </w:numPr>
        <w:spacing w:after="0"/>
        <w:jc w:val="both"/>
        <w:rPr>
          <w:bCs/>
          <w:sz w:val="24"/>
          <w:szCs w:val="24"/>
          <w:lang w:val="en-GB"/>
        </w:rPr>
      </w:pPr>
      <w:r w:rsidRPr="00C625D5">
        <w:rPr>
          <w:bCs/>
          <w:sz w:val="24"/>
          <w:szCs w:val="24"/>
          <w:lang w:val="en-GB"/>
        </w:rPr>
        <w:t>Protect and enhance the self-esteem of the learner.</w:t>
      </w:r>
    </w:p>
    <w:p w:rsidR="00C625D5" w:rsidRPr="00C625D5" w:rsidRDefault="00C625D5" w:rsidP="005E51DA">
      <w:pPr>
        <w:jc w:val="both"/>
        <w:rPr>
          <w:bCs/>
          <w:sz w:val="24"/>
          <w:szCs w:val="24"/>
          <w:lang w:val="en-GB"/>
        </w:rPr>
      </w:pPr>
    </w:p>
    <w:p w:rsidR="00C625D5" w:rsidRPr="00C625D5" w:rsidRDefault="00C625D5" w:rsidP="005E51DA">
      <w:pPr>
        <w:jc w:val="both"/>
        <w:rPr>
          <w:bCs/>
          <w:sz w:val="24"/>
          <w:szCs w:val="24"/>
          <w:lang w:val="en-GB"/>
        </w:rPr>
      </w:pPr>
      <w:r w:rsidRPr="00C625D5">
        <w:rPr>
          <w:bCs/>
          <w:sz w:val="24"/>
          <w:szCs w:val="24"/>
          <w:lang w:val="en-GB"/>
        </w:rPr>
        <w:t>The school hopes to achieve the following by updating the SEN policy:</w:t>
      </w:r>
    </w:p>
    <w:p w:rsidR="00C625D5" w:rsidRPr="00C625D5" w:rsidRDefault="00C625D5" w:rsidP="005E51DA">
      <w:pPr>
        <w:numPr>
          <w:ilvl w:val="0"/>
          <w:numId w:val="5"/>
        </w:numPr>
        <w:spacing w:after="0"/>
        <w:jc w:val="both"/>
        <w:rPr>
          <w:bCs/>
          <w:sz w:val="24"/>
          <w:szCs w:val="24"/>
          <w:lang w:val="en-GB"/>
        </w:rPr>
      </w:pPr>
      <w:r w:rsidRPr="00C625D5">
        <w:rPr>
          <w:bCs/>
          <w:sz w:val="24"/>
          <w:szCs w:val="24"/>
          <w:lang w:val="en-GB"/>
        </w:rPr>
        <w:t>To include the most recent best practice in SEN.</w:t>
      </w:r>
    </w:p>
    <w:p w:rsidR="00C625D5" w:rsidRPr="00C625D5" w:rsidRDefault="00C625D5" w:rsidP="005E51DA">
      <w:pPr>
        <w:numPr>
          <w:ilvl w:val="0"/>
          <w:numId w:val="5"/>
        </w:numPr>
        <w:spacing w:after="0"/>
        <w:jc w:val="both"/>
        <w:rPr>
          <w:bCs/>
          <w:sz w:val="24"/>
          <w:szCs w:val="24"/>
          <w:lang w:val="en-GB"/>
        </w:rPr>
      </w:pPr>
      <w:r w:rsidRPr="00C625D5">
        <w:rPr>
          <w:bCs/>
          <w:sz w:val="24"/>
          <w:szCs w:val="24"/>
          <w:lang w:val="en-GB"/>
        </w:rPr>
        <w:t>To reflect the most recent recommendations, most particularly the Continuum of Support at Primary Schools (NEPS).</w:t>
      </w:r>
    </w:p>
    <w:p w:rsidR="00C625D5" w:rsidRPr="00C625D5" w:rsidRDefault="00C625D5" w:rsidP="005E51DA">
      <w:pPr>
        <w:numPr>
          <w:ilvl w:val="0"/>
          <w:numId w:val="5"/>
        </w:numPr>
        <w:spacing w:after="0"/>
        <w:jc w:val="both"/>
        <w:rPr>
          <w:bCs/>
          <w:sz w:val="24"/>
          <w:szCs w:val="24"/>
          <w:lang w:val="en-GB"/>
        </w:rPr>
      </w:pPr>
      <w:r w:rsidRPr="00C625D5">
        <w:rPr>
          <w:bCs/>
          <w:sz w:val="24"/>
          <w:szCs w:val="24"/>
          <w:lang w:val="en-GB"/>
        </w:rPr>
        <w:t>To outline our whole school approach to teaching/ learning in relation to pupils with SEN.</w:t>
      </w:r>
    </w:p>
    <w:p w:rsidR="00C625D5" w:rsidRPr="00C625D5" w:rsidRDefault="00C625D5" w:rsidP="005E51DA">
      <w:pPr>
        <w:numPr>
          <w:ilvl w:val="0"/>
          <w:numId w:val="5"/>
        </w:numPr>
        <w:spacing w:after="0"/>
        <w:jc w:val="both"/>
        <w:rPr>
          <w:bCs/>
          <w:sz w:val="24"/>
          <w:szCs w:val="24"/>
          <w:lang w:val="en-GB"/>
        </w:rPr>
      </w:pPr>
      <w:r w:rsidRPr="00C625D5">
        <w:rPr>
          <w:bCs/>
          <w:sz w:val="24"/>
          <w:szCs w:val="24"/>
          <w:lang w:val="en-GB"/>
        </w:rPr>
        <w:t>To assist parents in making an informed decision in relation to the enrolment of their child in our school.</w:t>
      </w:r>
    </w:p>
    <w:p w:rsidR="00C625D5" w:rsidRPr="00C625D5" w:rsidRDefault="00C625D5" w:rsidP="005E51DA">
      <w:pPr>
        <w:numPr>
          <w:ilvl w:val="0"/>
          <w:numId w:val="5"/>
        </w:numPr>
        <w:spacing w:after="0"/>
        <w:jc w:val="both"/>
        <w:rPr>
          <w:bCs/>
          <w:sz w:val="24"/>
          <w:szCs w:val="24"/>
          <w:lang w:val="en-GB"/>
        </w:rPr>
      </w:pPr>
      <w:r w:rsidRPr="00C625D5">
        <w:rPr>
          <w:bCs/>
          <w:sz w:val="24"/>
          <w:szCs w:val="24"/>
          <w:lang w:val="en-GB"/>
        </w:rPr>
        <w:t xml:space="preserve"> Ensure that students with SEN are educated in an inclusive environment.</w:t>
      </w:r>
    </w:p>
    <w:p w:rsidR="00C625D5" w:rsidRPr="00C625D5" w:rsidRDefault="00C625D5" w:rsidP="005E51DA">
      <w:pPr>
        <w:numPr>
          <w:ilvl w:val="0"/>
          <w:numId w:val="5"/>
        </w:numPr>
        <w:spacing w:after="0"/>
        <w:jc w:val="both"/>
        <w:rPr>
          <w:bCs/>
          <w:sz w:val="24"/>
          <w:szCs w:val="24"/>
          <w:lang w:val="en-GB"/>
        </w:rPr>
      </w:pPr>
      <w:r w:rsidRPr="00C625D5">
        <w:rPr>
          <w:bCs/>
          <w:sz w:val="24"/>
          <w:szCs w:val="24"/>
          <w:lang w:val="en-GB"/>
        </w:rPr>
        <w:t>Ensure that all members of staff are aware of the specific needs of students and of the contribution they can make in this area.</w:t>
      </w:r>
    </w:p>
    <w:p w:rsidR="00C625D5" w:rsidRPr="00C625D5" w:rsidRDefault="00C625D5" w:rsidP="005E51DA">
      <w:pPr>
        <w:numPr>
          <w:ilvl w:val="0"/>
          <w:numId w:val="5"/>
        </w:numPr>
        <w:spacing w:after="0"/>
        <w:jc w:val="both"/>
        <w:rPr>
          <w:bCs/>
          <w:sz w:val="24"/>
          <w:szCs w:val="24"/>
          <w:lang w:val="en-GB"/>
        </w:rPr>
      </w:pPr>
      <w:r w:rsidRPr="00C625D5">
        <w:rPr>
          <w:bCs/>
          <w:sz w:val="24"/>
          <w:szCs w:val="24"/>
          <w:lang w:val="en-GB"/>
        </w:rPr>
        <w:t>Ensure that SEN is not viewed in isolation, but in the context of the whole school and community.</w:t>
      </w:r>
    </w:p>
    <w:p w:rsidR="00C625D5" w:rsidRDefault="00C625D5" w:rsidP="005E51DA">
      <w:pPr>
        <w:numPr>
          <w:ilvl w:val="0"/>
          <w:numId w:val="5"/>
        </w:numPr>
        <w:spacing w:after="0"/>
        <w:jc w:val="both"/>
        <w:rPr>
          <w:bCs/>
          <w:sz w:val="24"/>
          <w:szCs w:val="24"/>
          <w:lang w:val="en-GB"/>
        </w:rPr>
      </w:pPr>
      <w:r w:rsidRPr="00C625D5">
        <w:rPr>
          <w:bCs/>
          <w:sz w:val="24"/>
          <w:szCs w:val="24"/>
          <w:lang w:val="en-GB"/>
        </w:rPr>
        <w:t xml:space="preserve"> Ensure that students with SEN are offered a broad, balanced and differentiated curriculum and that they are provided for in an inclusive way.</w:t>
      </w:r>
    </w:p>
    <w:p w:rsidR="00C165BE" w:rsidRDefault="00C165BE" w:rsidP="005E51DA">
      <w:pPr>
        <w:numPr>
          <w:ilvl w:val="0"/>
          <w:numId w:val="5"/>
        </w:numPr>
        <w:spacing w:after="0"/>
        <w:jc w:val="both"/>
        <w:rPr>
          <w:bCs/>
          <w:sz w:val="24"/>
          <w:szCs w:val="24"/>
          <w:lang w:val="en-GB"/>
        </w:rPr>
      </w:pPr>
      <w:r w:rsidRPr="00C165BE">
        <w:rPr>
          <w:bCs/>
          <w:sz w:val="24"/>
          <w:szCs w:val="24"/>
          <w:lang w:val="en-GB"/>
        </w:rPr>
        <w:t xml:space="preserve">Set high standards for students with SEN and provide them with </w:t>
      </w:r>
      <w:r>
        <w:rPr>
          <w:bCs/>
          <w:sz w:val="24"/>
          <w:szCs w:val="24"/>
          <w:lang w:val="en-GB"/>
        </w:rPr>
        <w:t xml:space="preserve">appropriate guidance, </w:t>
      </w:r>
      <w:r w:rsidRPr="00C165BE">
        <w:rPr>
          <w:bCs/>
          <w:sz w:val="24"/>
          <w:szCs w:val="24"/>
          <w:lang w:val="en-GB"/>
        </w:rPr>
        <w:t xml:space="preserve">encouraging​ ​them​ ​to​ ​achieve​ ​to​ ​their​ ​full​ ​potential. </w:t>
      </w:r>
    </w:p>
    <w:p w:rsidR="00C165BE" w:rsidRDefault="00C165BE" w:rsidP="005E51DA">
      <w:pPr>
        <w:numPr>
          <w:ilvl w:val="0"/>
          <w:numId w:val="5"/>
        </w:numPr>
        <w:spacing w:after="0"/>
        <w:jc w:val="both"/>
        <w:rPr>
          <w:bCs/>
          <w:sz w:val="24"/>
          <w:szCs w:val="24"/>
          <w:lang w:val="en-GB"/>
        </w:rPr>
      </w:pPr>
      <w:r w:rsidRPr="00C165BE">
        <w:rPr>
          <w:bCs/>
          <w:sz w:val="24"/>
          <w:szCs w:val="24"/>
          <w:lang w:val="en-GB"/>
        </w:rPr>
        <w:t>Develop​ ​staff​ ​expertise​ ​in​ ​suppor</w:t>
      </w:r>
      <w:r>
        <w:rPr>
          <w:bCs/>
          <w:sz w:val="24"/>
          <w:szCs w:val="24"/>
          <w:lang w:val="en-GB"/>
        </w:rPr>
        <w:t>ting​ ​students​ ​with​ ​SEN.</w:t>
      </w:r>
    </w:p>
    <w:p w:rsidR="00C165BE" w:rsidRDefault="00C165BE" w:rsidP="005E51DA">
      <w:pPr>
        <w:numPr>
          <w:ilvl w:val="0"/>
          <w:numId w:val="5"/>
        </w:numPr>
        <w:spacing w:after="0"/>
        <w:jc w:val="both"/>
        <w:rPr>
          <w:bCs/>
          <w:sz w:val="24"/>
          <w:szCs w:val="24"/>
          <w:lang w:val="en-GB"/>
        </w:rPr>
      </w:pPr>
      <w:r w:rsidRPr="00C165BE">
        <w:rPr>
          <w:bCs/>
          <w:sz w:val="24"/>
          <w:szCs w:val="24"/>
          <w:lang w:val="en-GB"/>
        </w:rPr>
        <w:t>Encourage and foster positive partnerships with parents, in order to</w:t>
      </w:r>
      <w:r>
        <w:rPr>
          <w:bCs/>
          <w:sz w:val="24"/>
          <w:szCs w:val="24"/>
          <w:lang w:val="en-GB"/>
        </w:rPr>
        <w:t xml:space="preserve"> achieve appropriate support​ ​at​ ​home​ </w:t>
      </w:r>
    </w:p>
    <w:p w:rsidR="00C165BE" w:rsidRPr="00C165BE" w:rsidRDefault="00C165BE" w:rsidP="005E51DA">
      <w:pPr>
        <w:numPr>
          <w:ilvl w:val="0"/>
          <w:numId w:val="5"/>
        </w:numPr>
        <w:spacing w:after="0"/>
        <w:jc w:val="both"/>
        <w:rPr>
          <w:bCs/>
          <w:sz w:val="24"/>
          <w:szCs w:val="24"/>
          <w:lang w:val="en-GB"/>
        </w:rPr>
      </w:pPr>
      <w:r w:rsidRPr="00C165BE">
        <w:rPr>
          <w:bCs/>
          <w:sz w:val="24"/>
          <w:szCs w:val="24"/>
          <w:lang w:val="en-GB"/>
        </w:rPr>
        <w:t xml:space="preserve">To outline procedures and practices </w:t>
      </w:r>
      <w:proofErr w:type="gramStart"/>
      <w:r w:rsidRPr="00C165BE">
        <w:rPr>
          <w:bCs/>
          <w:sz w:val="24"/>
          <w:szCs w:val="24"/>
          <w:lang w:val="en-GB"/>
        </w:rPr>
        <w:t xml:space="preserve">which will be followed in relation </w:t>
      </w:r>
      <w:r>
        <w:rPr>
          <w:bCs/>
          <w:sz w:val="24"/>
          <w:szCs w:val="24"/>
          <w:lang w:val="en-GB"/>
        </w:rPr>
        <w:t>to supporting the l</w:t>
      </w:r>
      <w:r w:rsidRPr="00C165BE">
        <w:rPr>
          <w:bCs/>
          <w:sz w:val="24"/>
          <w:szCs w:val="24"/>
          <w:lang w:val="en-GB"/>
        </w:rPr>
        <w:t>earning​ ​of​ ​pupils​ ​with​ ​SEN.</w:t>
      </w:r>
      <w:proofErr w:type="gramEnd"/>
      <w:r w:rsidRPr="00C165BE">
        <w:rPr>
          <w:bCs/>
          <w:sz w:val="24"/>
          <w:szCs w:val="24"/>
          <w:lang w:val="en-GB"/>
        </w:rPr>
        <w:t xml:space="preserve"> </w:t>
      </w:r>
    </w:p>
    <w:p w:rsidR="00124D70" w:rsidRDefault="00124D70" w:rsidP="005E51DA">
      <w:pPr>
        <w:jc w:val="both"/>
        <w:rPr>
          <w:sz w:val="24"/>
          <w:szCs w:val="24"/>
        </w:rPr>
      </w:pPr>
    </w:p>
    <w:p w:rsidR="00C165BE" w:rsidRDefault="00C165BE" w:rsidP="005E51DA">
      <w:pPr>
        <w:jc w:val="both"/>
        <w:rPr>
          <w:b/>
          <w:sz w:val="24"/>
          <w:szCs w:val="24"/>
        </w:rPr>
      </w:pPr>
      <w:r w:rsidRPr="00C165BE">
        <w:rPr>
          <w:b/>
          <w:sz w:val="24"/>
          <w:szCs w:val="24"/>
        </w:rPr>
        <w:t>Inclusion</w:t>
      </w:r>
    </w:p>
    <w:p w:rsidR="00C165BE" w:rsidRPr="00C165BE" w:rsidRDefault="00C165BE" w:rsidP="005E51DA">
      <w:pPr>
        <w:jc w:val="both"/>
        <w:rPr>
          <w:rFonts w:ascii="Calibri" w:eastAsia="Times New Roman" w:hAnsi="Calibri" w:cs="Calibri"/>
          <w:bCs/>
          <w:sz w:val="24"/>
          <w:szCs w:val="24"/>
          <w:lang w:val="en-GB"/>
        </w:rPr>
      </w:pPr>
      <w:r w:rsidRPr="00C165BE">
        <w:rPr>
          <w:rFonts w:ascii="Calibri" w:eastAsia="Times New Roman" w:hAnsi="Calibri" w:cs="Calibri"/>
          <w:bCs/>
          <w:sz w:val="24"/>
          <w:szCs w:val="24"/>
          <w:lang w:val="en-GB"/>
        </w:rPr>
        <w:t>We are fully committed to the principle of inclusion and the good practice which makes it possible. Our policy as set out in this document, aims to enabl</w:t>
      </w:r>
      <w:r w:rsidR="00CF51F9">
        <w:rPr>
          <w:rFonts w:ascii="Calibri" w:eastAsia="Times New Roman" w:hAnsi="Calibri" w:cs="Calibri"/>
          <w:bCs/>
          <w:sz w:val="24"/>
          <w:szCs w:val="24"/>
          <w:lang w:val="en-GB"/>
        </w:rPr>
        <w:t>e children with SEN</w:t>
      </w:r>
      <w:r w:rsidRPr="00C165BE">
        <w:rPr>
          <w:rFonts w:ascii="Calibri" w:eastAsia="Times New Roman" w:hAnsi="Calibri" w:cs="Calibri"/>
          <w:bCs/>
          <w:sz w:val="24"/>
          <w:szCs w:val="24"/>
          <w:lang w:val="en-GB"/>
        </w:rPr>
        <w:t xml:space="preserve"> and children whose first </w:t>
      </w:r>
      <w:r w:rsidRPr="00C165BE">
        <w:rPr>
          <w:rFonts w:ascii="Calibri" w:eastAsia="Times New Roman" w:hAnsi="Calibri" w:cs="Calibri"/>
          <w:bCs/>
          <w:sz w:val="24"/>
          <w:szCs w:val="24"/>
          <w:lang w:val="en-GB"/>
        </w:rPr>
        <w:lastRenderedPageBreak/>
        <w:t>language is not English, to become fully integrated members of our school community. This will be achieved by careful consideration of the needs of each child and by either modifying activities or by providing support that will help the child to participate in them.</w:t>
      </w:r>
    </w:p>
    <w:p w:rsidR="005E154E" w:rsidRDefault="005E154E" w:rsidP="005E51DA">
      <w:pPr>
        <w:jc w:val="both"/>
        <w:rPr>
          <w:sz w:val="24"/>
          <w:szCs w:val="24"/>
        </w:rPr>
      </w:pPr>
    </w:p>
    <w:p w:rsidR="00BE4754" w:rsidRDefault="00BE4754" w:rsidP="005E51DA">
      <w:pPr>
        <w:jc w:val="both"/>
        <w:rPr>
          <w:b/>
          <w:sz w:val="24"/>
          <w:szCs w:val="24"/>
        </w:rPr>
      </w:pPr>
    </w:p>
    <w:p w:rsidR="008F6F65" w:rsidRDefault="008F6F65" w:rsidP="005E51DA">
      <w:pPr>
        <w:jc w:val="both"/>
        <w:rPr>
          <w:b/>
          <w:sz w:val="24"/>
          <w:szCs w:val="24"/>
        </w:rPr>
      </w:pPr>
      <w:r w:rsidRPr="008F6F65">
        <w:rPr>
          <w:b/>
          <w:sz w:val="24"/>
          <w:szCs w:val="24"/>
        </w:rPr>
        <w:t>Roles and Responsibilities</w:t>
      </w:r>
    </w:p>
    <w:p w:rsidR="00FE5A05" w:rsidRPr="00FE5A05" w:rsidRDefault="00FE5A05" w:rsidP="005E51DA">
      <w:pPr>
        <w:jc w:val="both"/>
        <w:rPr>
          <w:b/>
          <w:bCs/>
          <w:sz w:val="24"/>
          <w:szCs w:val="24"/>
          <w:u w:val="single"/>
          <w:lang w:val="en-GB"/>
        </w:rPr>
      </w:pPr>
      <w:r w:rsidRPr="00FE5A05">
        <w:rPr>
          <w:b/>
          <w:bCs/>
          <w:sz w:val="24"/>
          <w:szCs w:val="24"/>
          <w:u w:val="single"/>
          <w:lang w:val="en-GB"/>
        </w:rPr>
        <w:t>Board of Management</w:t>
      </w:r>
    </w:p>
    <w:p w:rsidR="00FE5A05" w:rsidRPr="00FE5A05" w:rsidRDefault="00FE5A05" w:rsidP="005E51DA">
      <w:pPr>
        <w:spacing w:after="0"/>
        <w:jc w:val="both"/>
        <w:rPr>
          <w:bCs/>
          <w:sz w:val="24"/>
          <w:szCs w:val="24"/>
          <w:lang w:val="en-GB"/>
        </w:rPr>
      </w:pPr>
      <w:r w:rsidRPr="00FE5A05">
        <w:rPr>
          <w:bCs/>
          <w:sz w:val="24"/>
          <w:szCs w:val="24"/>
          <w:lang w:val="en-GB"/>
        </w:rPr>
        <w:t>The B</w:t>
      </w:r>
      <w:r>
        <w:rPr>
          <w:bCs/>
          <w:sz w:val="24"/>
          <w:szCs w:val="24"/>
          <w:lang w:val="en-GB"/>
        </w:rPr>
        <w:t>o</w:t>
      </w:r>
      <w:r w:rsidRPr="00FE5A05">
        <w:rPr>
          <w:bCs/>
          <w:sz w:val="24"/>
          <w:szCs w:val="24"/>
          <w:lang w:val="en-GB"/>
        </w:rPr>
        <w:t>M will fulfil its statutory duties towards pupils with special educational needs. It will ensure that the provision required is an integral part of the school development plan. Members will be knowledgeable about the school’s SEN provision – funding, equipment and personnel. The BoM:</w:t>
      </w:r>
    </w:p>
    <w:p w:rsidR="00FE5A05" w:rsidRPr="00FE5A05" w:rsidRDefault="00FE5A05" w:rsidP="005E51DA">
      <w:pPr>
        <w:spacing w:after="0"/>
        <w:jc w:val="both"/>
        <w:rPr>
          <w:bCs/>
          <w:sz w:val="24"/>
          <w:szCs w:val="24"/>
          <w:lang w:val="en-GB"/>
        </w:rPr>
      </w:pPr>
    </w:p>
    <w:p w:rsidR="00FE5A05" w:rsidRPr="00FE5A05" w:rsidRDefault="00FE5A05" w:rsidP="005E51DA">
      <w:pPr>
        <w:numPr>
          <w:ilvl w:val="0"/>
          <w:numId w:val="10"/>
        </w:numPr>
        <w:spacing w:after="0"/>
        <w:jc w:val="both"/>
        <w:rPr>
          <w:sz w:val="24"/>
          <w:szCs w:val="24"/>
          <w:lang w:val="en-GB"/>
        </w:rPr>
      </w:pPr>
      <w:r w:rsidRPr="00FE5A05">
        <w:rPr>
          <w:sz w:val="24"/>
          <w:szCs w:val="24"/>
          <w:lang w:val="en-GB"/>
        </w:rPr>
        <w:t>Oversees the development, implementation and review of school policy on supp</w:t>
      </w:r>
      <w:r w:rsidR="002F0A29">
        <w:rPr>
          <w:sz w:val="24"/>
          <w:szCs w:val="24"/>
          <w:lang w:val="en-GB"/>
        </w:rPr>
        <w:t>ort for children with additional</w:t>
      </w:r>
      <w:r w:rsidRPr="00FE5A05">
        <w:rPr>
          <w:sz w:val="24"/>
          <w:szCs w:val="24"/>
          <w:lang w:val="en-GB"/>
        </w:rPr>
        <w:t xml:space="preserve"> needs </w:t>
      </w:r>
    </w:p>
    <w:p w:rsidR="00FE5A05" w:rsidRPr="00FE5A05" w:rsidRDefault="00FE5A05" w:rsidP="005E51DA">
      <w:pPr>
        <w:numPr>
          <w:ilvl w:val="0"/>
          <w:numId w:val="10"/>
        </w:numPr>
        <w:spacing w:after="0"/>
        <w:jc w:val="both"/>
        <w:rPr>
          <w:sz w:val="24"/>
          <w:szCs w:val="24"/>
          <w:lang w:val="en-GB"/>
        </w:rPr>
      </w:pPr>
      <w:r w:rsidRPr="00FE5A05">
        <w:rPr>
          <w:sz w:val="24"/>
          <w:szCs w:val="24"/>
          <w:lang w:val="en-GB"/>
        </w:rPr>
        <w:t>Provides adequate class accommodation and teaching resources</w:t>
      </w:r>
    </w:p>
    <w:p w:rsidR="00FE5A05" w:rsidRPr="00FE5A05" w:rsidRDefault="00FE5A05" w:rsidP="005E51DA">
      <w:pPr>
        <w:numPr>
          <w:ilvl w:val="0"/>
          <w:numId w:val="10"/>
        </w:numPr>
        <w:spacing w:after="0"/>
        <w:jc w:val="both"/>
        <w:rPr>
          <w:sz w:val="24"/>
          <w:szCs w:val="24"/>
          <w:lang w:val="en-GB"/>
        </w:rPr>
      </w:pPr>
      <w:r w:rsidRPr="00FE5A05">
        <w:rPr>
          <w:sz w:val="24"/>
          <w:szCs w:val="24"/>
          <w:lang w:val="en-GB"/>
        </w:rPr>
        <w:t>Provides a secure facility for storage of records.</w:t>
      </w:r>
    </w:p>
    <w:p w:rsidR="00FE5A05" w:rsidRPr="00FE5A05" w:rsidRDefault="00FE5A05" w:rsidP="005E51DA">
      <w:pPr>
        <w:jc w:val="both"/>
        <w:rPr>
          <w:b/>
          <w:bCs/>
          <w:sz w:val="24"/>
          <w:szCs w:val="24"/>
          <w:u w:val="single"/>
          <w:lang w:val="en-GB"/>
        </w:rPr>
      </w:pPr>
    </w:p>
    <w:p w:rsidR="00FE5A05" w:rsidRPr="00FE5A05" w:rsidRDefault="009418D3" w:rsidP="005E51DA">
      <w:pPr>
        <w:jc w:val="both"/>
        <w:rPr>
          <w:b/>
          <w:bCs/>
          <w:sz w:val="24"/>
          <w:szCs w:val="24"/>
          <w:u w:val="single"/>
          <w:lang w:val="en-GB"/>
        </w:rPr>
      </w:pPr>
      <w:r w:rsidRPr="009418D3">
        <w:rPr>
          <w:b/>
          <w:bCs/>
          <w:sz w:val="24"/>
          <w:szCs w:val="24"/>
          <w:u w:val="single"/>
          <w:lang w:val="en-GB"/>
        </w:rPr>
        <w:t>Principal</w:t>
      </w:r>
    </w:p>
    <w:p w:rsidR="00FE5A05" w:rsidRPr="00FE5A05" w:rsidRDefault="00FE5A05" w:rsidP="005E51DA">
      <w:pPr>
        <w:spacing w:after="0"/>
        <w:jc w:val="both"/>
        <w:rPr>
          <w:bCs/>
          <w:sz w:val="24"/>
          <w:szCs w:val="24"/>
          <w:lang w:val="en-GB"/>
        </w:rPr>
      </w:pPr>
      <w:r w:rsidRPr="00FE5A05">
        <w:rPr>
          <w:bCs/>
          <w:sz w:val="24"/>
          <w:szCs w:val="24"/>
          <w:lang w:val="en-GB"/>
        </w:rPr>
        <w:t xml:space="preserve">The principal has overall responsibility for the day-to-day management of provision. She will work closely with the SEN </w:t>
      </w:r>
      <w:r>
        <w:rPr>
          <w:bCs/>
          <w:sz w:val="24"/>
          <w:szCs w:val="24"/>
          <w:lang w:val="en-GB"/>
        </w:rPr>
        <w:t>team</w:t>
      </w:r>
      <w:r w:rsidRPr="00FE5A05">
        <w:rPr>
          <w:bCs/>
          <w:sz w:val="24"/>
          <w:szCs w:val="24"/>
          <w:lang w:val="en-GB"/>
        </w:rPr>
        <w:t xml:space="preserve"> and will keep the BoM informed about the working of this policy. It will be the role of the principal in collaboration with the SEN </w:t>
      </w:r>
      <w:r>
        <w:rPr>
          <w:bCs/>
          <w:sz w:val="24"/>
          <w:szCs w:val="24"/>
          <w:lang w:val="en-GB"/>
        </w:rPr>
        <w:t>team</w:t>
      </w:r>
      <w:r w:rsidRPr="00FE5A05">
        <w:rPr>
          <w:bCs/>
          <w:sz w:val="24"/>
          <w:szCs w:val="24"/>
          <w:lang w:val="en-GB"/>
        </w:rPr>
        <w:t xml:space="preserve"> to:</w:t>
      </w:r>
    </w:p>
    <w:p w:rsidR="00FE5A05" w:rsidRDefault="00FE5A05" w:rsidP="005E51DA">
      <w:pPr>
        <w:spacing w:after="0"/>
        <w:jc w:val="both"/>
        <w:rPr>
          <w:bCs/>
          <w:sz w:val="24"/>
          <w:szCs w:val="24"/>
          <w:lang w:val="en-GB"/>
        </w:rPr>
      </w:pPr>
    </w:p>
    <w:p w:rsidR="00FE5A05" w:rsidRDefault="00FE5A05" w:rsidP="005E51DA">
      <w:pPr>
        <w:pStyle w:val="ListParagraph"/>
        <w:numPr>
          <w:ilvl w:val="0"/>
          <w:numId w:val="13"/>
        </w:numPr>
        <w:spacing w:after="0"/>
        <w:jc w:val="both"/>
        <w:rPr>
          <w:sz w:val="24"/>
          <w:szCs w:val="24"/>
          <w:lang w:val="en-GB"/>
        </w:rPr>
      </w:pPr>
      <w:r w:rsidRPr="00FE5A05">
        <w:rPr>
          <w:sz w:val="24"/>
          <w:szCs w:val="24"/>
          <w:lang w:val="en-GB"/>
        </w:rPr>
        <w:t xml:space="preserve">Develop </w:t>
      </w:r>
      <w:r w:rsidR="009418D3">
        <w:rPr>
          <w:sz w:val="24"/>
          <w:szCs w:val="24"/>
          <w:lang w:val="en-GB"/>
        </w:rPr>
        <w:t xml:space="preserve">in conjunction with staff </w:t>
      </w:r>
      <w:r w:rsidRPr="00FE5A05">
        <w:rPr>
          <w:sz w:val="24"/>
          <w:szCs w:val="24"/>
          <w:lang w:val="en-GB"/>
        </w:rPr>
        <w:t xml:space="preserve">inclusive whole-school policies and monitor their implementation </w:t>
      </w:r>
    </w:p>
    <w:p w:rsidR="00FE5A05" w:rsidRDefault="00FE5A05" w:rsidP="005E51DA">
      <w:pPr>
        <w:pStyle w:val="ListParagraph"/>
        <w:numPr>
          <w:ilvl w:val="0"/>
          <w:numId w:val="13"/>
        </w:numPr>
        <w:spacing w:after="0"/>
        <w:jc w:val="both"/>
        <w:rPr>
          <w:sz w:val="24"/>
          <w:szCs w:val="24"/>
          <w:lang w:val="en-GB"/>
        </w:rPr>
      </w:pPr>
      <w:r w:rsidRPr="00FE5A05">
        <w:rPr>
          <w:sz w:val="24"/>
          <w:szCs w:val="24"/>
          <w:lang w:val="en-GB"/>
        </w:rPr>
        <w:t xml:space="preserve">Assign staff strategically to teaching roles, including special education roles </w:t>
      </w:r>
    </w:p>
    <w:p w:rsidR="00FE5A05" w:rsidRDefault="00FE5A05" w:rsidP="005E51DA">
      <w:pPr>
        <w:pStyle w:val="ListParagraph"/>
        <w:numPr>
          <w:ilvl w:val="0"/>
          <w:numId w:val="13"/>
        </w:numPr>
        <w:spacing w:after="0"/>
        <w:jc w:val="both"/>
        <w:rPr>
          <w:sz w:val="24"/>
          <w:szCs w:val="24"/>
          <w:lang w:val="en-GB"/>
        </w:rPr>
      </w:pPr>
      <w:r w:rsidRPr="00FE5A05">
        <w:rPr>
          <w:sz w:val="24"/>
          <w:szCs w:val="24"/>
          <w:lang w:val="en-GB"/>
        </w:rPr>
        <w:t xml:space="preserve">Co-ordinate teachers’ work to ensure continuity of provision for all pupils </w:t>
      </w:r>
    </w:p>
    <w:p w:rsidR="00FE5A05" w:rsidRDefault="00FE5A05" w:rsidP="005E51DA">
      <w:pPr>
        <w:pStyle w:val="ListParagraph"/>
        <w:numPr>
          <w:ilvl w:val="0"/>
          <w:numId w:val="13"/>
        </w:numPr>
        <w:spacing w:after="0"/>
        <w:jc w:val="both"/>
        <w:rPr>
          <w:sz w:val="24"/>
          <w:szCs w:val="24"/>
          <w:lang w:val="en-GB"/>
        </w:rPr>
      </w:pPr>
      <w:r w:rsidRPr="00FE5A05">
        <w:rPr>
          <w:sz w:val="24"/>
          <w:szCs w:val="24"/>
          <w:lang w:val="en-GB"/>
        </w:rPr>
        <w:t xml:space="preserve">Ensure that whole-school procedures are established to facilitate the effective involvement of parents, pupils and external professionals/agencies </w:t>
      </w:r>
    </w:p>
    <w:p w:rsidR="00FE5A05" w:rsidRDefault="00FE5A05" w:rsidP="005E51DA">
      <w:pPr>
        <w:pStyle w:val="ListParagraph"/>
        <w:numPr>
          <w:ilvl w:val="0"/>
          <w:numId w:val="13"/>
        </w:numPr>
        <w:spacing w:after="0"/>
        <w:jc w:val="both"/>
        <w:rPr>
          <w:sz w:val="24"/>
          <w:szCs w:val="24"/>
          <w:lang w:val="en-GB"/>
        </w:rPr>
      </w:pPr>
      <w:r w:rsidRPr="00FE5A05">
        <w:rPr>
          <w:sz w:val="24"/>
          <w:szCs w:val="24"/>
          <w:lang w:val="en-GB"/>
        </w:rPr>
        <w:t xml:space="preserve">Ensure that effective systems are implemented to identify pupils’ needs and that progress is monitored methodically </w:t>
      </w:r>
    </w:p>
    <w:p w:rsidR="00FE5A05" w:rsidRDefault="009418D3" w:rsidP="005E51DA">
      <w:pPr>
        <w:pStyle w:val="ListParagraph"/>
        <w:numPr>
          <w:ilvl w:val="0"/>
          <w:numId w:val="13"/>
        </w:numPr>
        <w:spacing w:after="0"/>
        <w:jc w:val="both"/>
        <w:rPr>
          <w:sz w:val="24"/>
          <w:szCs w:val="24"/>
          <w:lang w:val="en-GB"/>
        </w:rPr>
      </w:pPr>
      <w:r>
        <w:rPr>
          <w:sz w:val="24"/>
          <w:szCs w:val="24"/>
          <w:lang w:val="en-GB"/>
        </w:rPr>
        <w:t>In conjunction with SETs, f</w:t>
      </w:r>
      <w:r w:rsidR="00FE5A05" w:rsidRPr="00FE5A05">
        <w:rPr>
          <w:sz w:val="24"/>
          <w:szCs w:val="24"/>
          <w:lang w:val="en-GB"/>
        </w:rPr>
        <w:t xml:space="preserve">acilitate the continuing professional development of all teachers in relation to education of pupils with special educational needs, and ensure that all school staff (class teachers, special education teachers and special needs assistants) are clear regarding their roles and responsibilities in this area </w:t>
      </w:r>
    </w:p>
    <w:p w:rsidR="00FE5A05" w:rsidRDefault="00FE5A05" w:rsidP="005E51DA">
      <w:pPr>
        <w:pStyle w:val="ListParagraph"/>
        <w:numPr>
          <w:ilvl w:val="0"/>
          <w:numId w:val="13"/>
        </w:numPr>
        <w:jc w:val="both"/>
        <w:rPr>
          <w:sz w:val="24"/>
          <w:szCs w:val="24"/>
          <w:lang w:val="en-GB"/>
        </w:rPr>
      </w:pPr>
      <w:r w:rsidRPr="00FE5A05">
        <w:rPr>
          <w:sz w:val="24"/>
          <w:szCs w:val="24"/>
          <w:lang w:val="en-GB"/>
        </w:rPr>
        <w:t>Arranges for exemptions from the study of Irish for pupils for whom this is appropriate.</w:t>
      </w:r>
    </w:p>
    <w:p w:rsidR="00FE5A05" w:rsidRPr="00FE5A05" w:rsidRDefault="00FE5A05" w:rsidP="005E51DA">
      <w:pPr>
        <w:pStyle w:val="ListParagraph"/>
        <w:numPr>
          <w:ilvl w:val="0"/>
          <w:numId w:val="13"/>
        </w:numPr>
        <w:jc w:val="both"/>
        <w:rPr>
          <w:sz w:val="24"/>
          <w:szCs w:val="24"/>
          <w:lang w:val="en-GB"/>
        </w:rPr>
      </w:pPr>
      <w:r w:rsidRPr="00FE5A05">
        <w:rPr>
          <w:sz w:val="24"/>
          <w:szCs w:val="24"/>
          <w:lang w:val="en-GB"/>
        </w:rPr>
        <w:t>Selects children for psychological assessment in consultation with class and support teachers and with NEPS psychologist</w:t>
      </w:r>
    </w:p>
    <w:p w:rsidR="00FE5A05" w:rsidRPr="00FE5A05" w:rsidRDefault="00FE5A05" w:rsidP="005E51DA">
      <w:pPr>
        <w:pStyle w:val="ListParagraph"/>
        <w:numPr>
          <w:ilvl w:val="0"/>
          <w:numId w:val="13"/>
        </w:numPr>
        <w:jc w:val="both"/>
        <w:rPr>
          <w:sz w:val="24"/>
          <w:szCs w:val="24"/>
          <w:lang w:val="en-GB"/>
        </w:rPr>
      </w:pPr>
      <w:r w:rsidRPr="00FE5A05">
        <w:rPr>
          <w:sz w:val="24"/>
          <w:szCs w:val="24"/>
          <w:lang w:val="en-GB"/>
        </w:rPr>
        <w:t>Liaises with external agencies such as NEPS to arrange assessments of children with SEN</w:t>
      </w:r>
    </w:p>
    <w:p w:rsidR="00FE5A05" w:rsidRPr="00FE5A05" w:rsidRDefault="00FE5A05" w:rsidP="005E51DA">
      <w:pPr>
        <w:pStyle w:val="ListParagraph"/>
        <w:numPr>
          <w:ilvl w:val="0"/>
          <w:numId w:val="13"/>
        </w:numPr>
        <w:jc w:val="both"/>
        <w:rPr>
          <w:sz w:val="24"/>
          <w:szCs w:val="24"/>
          <w:lang w:val="en-GB"/>
        </w:rPr>
      </w:pPr>
      <w:r w:rsidRPr="00FE5A05">
        <w:rPr>
          <w:sz w:val="24"/>
          <w:szCs w:val="24"/>
          <w:lang w:val="en-GB"/>
        </w:rPr>
        <w:t>Liaises with SENO regarding all aspects of special education provision</w:t>
      </w:r>
    </w:p>
    <w:p w:rsidR="00FE5A05" w:rsidRPr="00FE5A05" w:rsidRDefault="00FE5A05" w:rsidP="005E51DA">
      <w:pPr>
        <w:pStyle w:val="ListParagraph"/>
        <w:numPr>
          <w:ilvl w:val="0"/>
          <w:numId w:val="13"/>
        </w:numPr>
        <w:jc w:val="both"/>
        <w:rPr>
          <w:sz w:val="24"/>
          <w:szCs w:val="24"/>
          <w:lang w:val="en-GB"/>
        </w:rPr>
      </w:pPr>
      <w:r w:rsidRPr="00FE5A05">
        <w:rPr>
          <w:sz w:val="24"/>
          <w:szCs w:val="24"/>
          <w:lang w:val="en-GB"/>
        </w:rPr>
        <w:t xml:space="preserve">Stores confidential information (Psychological Assessment Reports etc.) regarding SEN children and shares same with, class teachers, support teachers, SNAs, other agencies where appropriate. </w:t>
      </w:r>
    </w:p>
    <w:p w:rsidR="00FE5A05" w:rsidRPr="00FE5A05" w:rsidRDefault="00FE5A05" w:rsidP="005E51DA">
      <w:pPr>
        <w:jc w:val="both"/>
        <w:rPr>
          <w:sz w:val="24"/>
          <w:szCs w:val="24"/>
          <w:lang w:val="en-GB"/>
        </w:rPr>
      </w:pPr>
    </w:p>
    <w:p w:rsidR="00FE5A05" w:rsidRPr="00FE5A05" w:rsidRDefault="00FE5A05" w:rsidP="005E51DA">
      <w:pPr>
        <w:jc w:val="both"/>
        <w:rPr>
          <w:b/>
          <w:bCs/>
          <w:sz w:val="24"/>
          <w:szCs w:val="24"/>
          <w:u w:val="single"/>
          <w:lang w:val="en-GB"/>
        </w:rPr>
      </w:pPr>
      <w:r w:rsidRPr="009418D3">
        <w:rPr>
          <w:b/>
          <w:bCs/>
          <w:sz w:val="24"/>
          <w:szCs w:val="24"/>
          <w:u w:val="single"/>
          <w:lang w:val="en-GB"/>
        </w:rPr>
        <w:lastRenderedPageBreak/>
        <w:t>Special</w:t>
      </w:r>
      <w:r w:rsidR="002F0A29">
        <w:rPr>
          <w:b/>
          <w:bCs/>
          <w:sz w:val="24"/>
          <w:szCs w:val="24"/>
          <w:u w:val="single"/>
          <w:lang w:val="en-GB"/>
        </w:rPr>
        <w:t xml:space="preserve"> Educational</w:t>
      </w:r>
      <w:r w:rsidRPr="009418D3">
        <w:rPr>
          <w:b/>
          <w:bCs/>
          <w:sz w:val="24"/>
          <w:szCs w:val="24"/>
          <w:u w:val="single"/>
          <w:lang w:val="en-GB"/>
        </w:rPr>
        <w:t xml:space="preserve"> Needs Co-ordinator</w:t>
      </w:r>
      <w:r w:rsidRPr="00FE5A05">
        <w:rPr>
          <w:b/>
          <w:bCs/>
          <w:sz w:val="24"/>
          <w:szCs w:val="24"/>
          <w:u w:val="single"/>
          <w:lang w:val="en-GB"/>
        </w:rPr>
        <w:t xml:space="preserve"> </w:t>
      </w:r>
    </w:p>
    <w:p w:rsidR="00FE5A05" w:rsidRPr="00FE5A05" w:rsidRDefault="00FE5A05" w:rsidP="005E51DA">
      <w:pPr>
        <w:jc w:val="both"/>
        <w:rPr>
          <w:bCs/>
          <w:sz w:val="24"/>
          <w:szCs w:val="24"/>
          <w:lang w:val="en-GB"/>
        </w:rPr>
      </w:pPr>
      <w:r w:rsidRPr="00FE5A05">
        <w:rPr>
          <w:bCs/>
          <w:sz w:val="24"/>
          <w:szCs w:val="24"/>
          <w:lang w:val="en-GB"/>
        </w:rPr>
        <w:t xml:space="preserve">The Special </w:t>
      </w:r>
      <w:r w:rsidR="002F0A29">
        <w:rPr>
          <w:bCs/>
          <w:sz w:val="24"/>
          <w:szCs w:val="24"/>
          <w:lang w:val="en-GB"/>
        </w:rPr>
        <w:t xml:space="preserve">Educational </w:t>
      </w:r>
      <w:r w:rsidRPr="00FE5A05">
        <w:rPr>
          <w:bCs/>
          <w:sz w:val="24"/>
          <w:szCs w:val="24"/>
          <w:lang w:val="en-GB"/>
        </w:rPr>
        <w:t>Needs Co-ordinator</w:t>
      </w:r>
      <w:r w:rsidR="009418D3">
        <w:rPr>
          <w:bCs/>
          <w:sz w:val="24"/>
          <w:szCs w:val="24"/>
          <w:lang w:val="en-GB"/>
        </w:rPr>
        <w:t xml:space="preserve">, in conjunction with the Principal </w:t>
      </w:r>
      <w:r w:rsidRPr="00FE5A05">
        <w:rPr>
          <w:bCs/>
          <w:sz w:val="24"/>
          <w:szCs w:val="24"/>
          <w:lang w:val="en-GB"/>
        </w:rPr>
        <w:t>will be responsible for:</w:t>
      </w:r>
    </w:p>
    <w:p w:rsidR="00FE5A05" w:rsidRPr="00FE5A05" w:rsidRDefault="00FE5A05" w:rsidP="005E51DA">
      <w:pPr>
        <w:numPr>
          <w:ilvl w:val="0"/>
          <w:numId w:val="6"/>
        </w:numPr>
        <w:spacing w:after="0"/>
        <w:jc w:val="both"/>
        <w:rPr>
          <w:bCs/>
          <w:sz w:val="24"/>
          <w:szCs w:val="24"/>
          <w:lang w:val="en-GB"/>
        </w:rPr>
      </w:pPr>
      <w:r w:rsidRPr="00FE5A05">
        <w:rPr>
          <w:bCs/>
          <w:sz w:val="24"/>
          <w:szCs w:val="24"/>
          <w:lang w:val="en-GB"/>
        </w:rPr>
        <w:t>Overseeing the day-to-day operation of the SEN policy</w:t>
      </w:r>
    </w:p>
    <w:p w:rsidR="00FE5A05" w:rsidRPr="00FE5A05" w:rsidRDefault="00FE5A05" w:rsidP="005E51DA">
      <w:pPr>
        <w:numPr>
          <w:ilvl w:val="0"/>
          <w:numId w:val="6"/>
        </w:numPr>
        <w:spacing w:after="0"/>
        <w:jc w:val="both"/>
        <w:rPr>
          <w:bCs/>
          <w:sz w:val="24"/>
          <w:szCs w:val="24"/>
          <w:lang w:val="en-GB"/>
        </w:rPr>
      </w:pPr>
      <w:r w:rsidRPr="00FE5A05">
        <w:rPr>
          <w:bCs/>
          <w:sz w:val="24"/>
          <w:szCs w:val="24"/>
          <w:lang w:val="en-GB"/>
        </w:rPr>
        <w:t>Co-ordinating provision for children with special educational needs</w:t>
      </w:r>
    </w:p>
    <w:p w:rsidR="00FE5A05" w:rsidRPr="00FE5A05" w:rsidRDefault="00FE5A05" w:rsidP="005E51DA">
      <w:pPr>
        <w:numPr>
          <w:ilvl w:val="0"/>
          <w:numId w:val="6"/>
        </w:numPr>
        <w:spacing w:after="0"/>
        <w:jc w:val="both"/>
        <w:rPr>
          <w:bCs/>
          <w:sz w:val="24"/>
          <w:szCs w:val="24"/>
          <w:lang w:val="en-GB"/>
        </w:rPr>
      </w:pPr>
      <w:r w:rsidRPr="00FE5A05">
        <w:rPr>
          <w:bCs/>
          <w:sz w:val="24"/>
          <w:szCs w:val="24"/>
          <w:lang w:val="en-GB"/>
        </w:rPr>
        <w:t>Organises the timetable for support teaching</w:t>
      </w:r>
    </w:p>
    <w:p w:rsidR="00FE5A05" w:rsidRPr="00FE5A05" w:rsidRDefault="00FE5A05" w:rsidP="005E51DA">
      <w:pPr>
        <w:numPr>
          <w:ilvl w:val="0"/>
          <w:numId w:val="6"/>
        </w:numPr>
        <w:spacing w:after="0"/>
        <w:jc w:val="both"/>
        <w:rPr>
          <w:bCs/>
          <w:sz w:val="24"/>
          <w:szCs w:val="24"/>
          <w:lang w:val="en-GB"/>
        </w:rPr>
      </w:pPr>
      <w:r w:rsidRPr="00FE5A05">
        <w:rPr>
          <w:bCs/>
          <w:sz w:val="24"/>
          <w:szCs w:val="24"/>
          <w:lang w:val="en-GB"/>
        </w:rPr>
        <w:t>Liaising with and advising fellow teachers and contributing to in-service training of staff</w:t>
      </w:r>
    </w:p>
    <w:p w:rsidR="00FE5A05" w:rsidRPr="00FE5A05" w:rsidRDefault="00FE5A05" w:rsidP="005E51DA">
      <w:pPr>
        <w:numPr>
          <w:ilvl w:val="0"/>
          <w:numId w:val="6"/>
        </w:numPr>
        <w:spacing w:after="0"/>
        <w:jc w:val="both"/>
        <w:rPr>
          <w:bCs/>
          <w:sz w:val="24"/>
          <w:szCs w:val="24"/>
          <w:lang w:val="en-GB"/>
        </w:rPr>
      </w:pPr>
      <w:r w:rsidRPr="00FE5A05">
        <w:rPr>
          <w:bCs/>
          <w:sz w:val="24"/>
          <w:szCs w:val="24"/>
          <w:lang w:val="en-GB"/>
        </w:rPr>
        <w:t>Liaising with and advising SNAs with regard to supporting children with special needs</w:t>
      </w:r>
    </w:p>
    <w:p w:rsidR="00FE5A05" w:rsidRPr="00FE5A05" w:rsidRDefault="00FE5A05" w:rsidP="005E51DA">
      <w:pPr>
        <w:numPr>
          <w:ilvl w:val="0"/>
          <w:numId w:val="6"/>
        </w:numPr>
        <w:spacing w:after="0"/>
        <w:jc w:val="both"/>
        <w:rPr>
          <w:bCs/>
          <w:sz w:val="24"/>
          <w:szCs w:val="24"/>
          <w:lang w:val="en-GB"/>
        </w:rPr>
      </w:pPr>
      <w:r w:rsidRPr="00FE5A05">
        <w:rPr>
          <w:bCs/>
          <w:sz w:val="24"/>
          <w:szCs w:val="24"/>
          <w:lang w:val="en-GB"/>
        </w:rPr>
        <w:t>Liaising with parents of children with special needs</w:t>
      </w:r>
    </w:p>
    <w:p w:rsidR="00FE5A05" w:rsidRPr="00FE5A05" w:rsidRDefault="00FE5A05" w:rsidP="005E51DA">
      <w:pPr>
        <w:numPr>
          <w:ilvl w:val="0"/>
          <w:numId w:val="6"/>
        </w:numPr>
        <w:spacing w:after="0"/>
        <w:jc w:val="both"/>
        <w:rPr>
          <w:bCs/>
          <w:sz w:val="24"/>
          <w:szCs w:val="24"/>
          <w:lang w:val="en-GB"/>
        </w:rPr>
      </w:pPr>
      <w:r w:rsidRPr="00FE5A05">
        <w:rPr>
          <w:bCs/>
          <w:sz w:val="24"/>
          <w:szCs w:val="24"/>
          <w:lang w:val="en-GB"/>
        </w:rPr>
        <w:t>Monitoring and evaluating SEN provision</w:t>
      </w:r>
    </w:p>
    <w:p w:rsidR="00FE5A05" w:rsidRPr="00FE5A05" w:rsidRDefault="00FE5A05" w:rsidP="005E51DA">
      <w:pPr>
        <w:numPr>
          <w:ilvl w:val="0"/>
          <w:numId w:val="6"/>
        </w:numPr>
        <w:spacing w:after="0"/>
        <w:jc w:val="both"/>
        <w:rPr>
          <w:bCs/>
          <w:sz w:val="24"/>
          <w:szCs w:val="24"/>
          <w:lang w:val="en-GB"/>
        </w:rPr>
      </w:pPr>
      <w:r w:rsidRPr="00FE5A05">
        <w:rPr>
          <w:bCs/>
          <w:sz w:val="24"/>
          <w:szCs w:val="24"/>
          <w:lang w:val="en-GB"/>
        </w:rPr>
        <w:t>Keeps a list of pupils who are receiving supplementary teaching</w:t>
      </w:r>
    </w:p>
    <w:p w:rsidR="00FE5A05" w:rsidRPr="00FE5A05" w:rsidRDefault="00FE5A05" w:rsidP="005E51DA">
      <w:pPr>
        <w:numPr>
          <w:ilvl w:val="0"/>
          <w:numId w:val="6"/>
        </w:numPr>
        <w:spacing w:after="0"/>
        <w:jc w:val="both"/>
        <w:rPr>
          <w:bCs/>
          <w:sz w:val="24"/>
          <w:szCs w:val="24"/>
          <w:lang w:val="en-GB"/>
        </w:rPr>
      </w:pPr>
      <w:r w:rsidRPr="00FE5A05">
        <w:rPr>
          <w:bCs/>
          <w:sz w:val="24"/>
          <w:szCs w:val="24"/>
          <w:lang w:val="en-GB"/>
        </w:rPr>
        <w:t>Facilitating planning for class teacher with support teacher</w:t>
      </w:r>
    </w:p>
    <w:p w:rsidR="00FE5A05" w:rsidRPr="00FE5A05" w:rsidRDefault="00FE5A05" w:rsidP="005E51DA">
      <w:pPr>
        <w:numPr>
          <w:ilvl w:val="0"/>
          <w:numId w:val="6"/>
        </w:numPr>
        <w:spacing w:after="0"/>
        <w:jc w:val="both"/>
        <w:rPr>
          <w:sz w:val="24"/>
          <w:szCs w:val="24"/>
          <w:lang w:val="en-GB"/>
        </w:rPr>
      </w:pPr>
      <w:r w:rsidRPr="00FE5A05">
        <w:rPr>
          <w:sz w:val="24"/>
          <w:szCs w:val="24"/>
          <w:lang w:val="en-GB"/>
        </w:rPr>
        <w:t xml:space="preserve">Supports the implementation of </w:t>
      </w:r>
      <w:r w:rsidR="009418D3">
        <w:rPr>
          <w:sz w:val="24"/>
          <w:szCs w:val="24"/>
          <w:lang w:val="en-GB"/>
        </w:rPr>
        <w:t xml:space="preserve">the Student Support Files and reviews </w:t>
      </w:r>
      <w:r w:rsidRPr="00FE5A05">
        <w:rPr>
          <w:sz w:val="24"/>
          <w:szCs w:val="24"/>
          <w:lang w:val="en-GB"/>
        </w:rPr>
        <w:t>at a whole-school level to monitor the progress of children who avail of additional support</w:t>
      </w:r>
    </w:p>
    <w:p w:rsidR="00FE5A05" w:rsidRPr="00FE5A05" w:rsidRDefault="00FE5A05" w:rsidP="005E51DA">
      <w:pPr>
        <w:numPr>
          <w:ilvl w:val="0"/>
          <w:numId w:val="6"/>
        </w:numPr>
        <w:spacing w:after="0"/>
        <w:jc w:val="both"/>
        <w:rPr>
          <w:sz w:val="24"/>
          <w:szCs w:val="24"/>
          <w:lang w:val="en-GB"/>
        </w:rPr>
      </w:pPr>
      <w:r w:rsidRPr="00FE5A05">
        <w:rPr>
          <w:sz w:val="24"/>
          <w:szCs w:val="24"/>
          <w:lang w:val="en-GB"/>
        </w:rPr>
        <w:t>Keeps teachers informed about the external assessment services that are available and the procedures to be followed for initial referrals</w:t>
      </w:r>
    </w:p>
    <w:p w:rsidR="00FE5A05" w:rsidRDefault="00FE5A05" w:rsidP="005E51DA">
      <w:pPr>
        <w:numPr>
          <w:ilvl w:val="0"/>
          <w:numId w:val="6"/>
        </w:numPr>
        <w:spacing w:after="0"/>
        <w:jc w:val="both"/>
        <w:rPr>
          <w:sz w:val="24"/>
          <w:szCs w:val="24"/>
          <w:lang w:val="en-GB"/>
        </w:rPr>
      </w:pPr>
      <w:r w:rsidRPr="00FE5A05">
        <w:rPr>
          <w:sz w:val="24"/>
          <w:szCs w:val="24"/>
          <w:lang w:val="en-GB"/>
        </w:rPr>
        <w:t>Advises parents on procedures for availing of special needs services</w:t>
      </w:r>
    </w:p>
    <w:p w:rsidR="009418D3" w:rsidRDefault="009418D3" w:rsidP="005E51DA">
      <w:pPr>
        <w:numPr>
          <w:ilvl w:val="0"/>
          <w:numId w:val="6"/>
        </w:numPr>
        <w:spacing w:after="0"/>
        <w:jc w:val="both"/>
        <w:rPr>
          <w:sz w:val="24"/>
          <w:szCs w:val="24"/>
          <w:lang w:val="en-GB"/>
        </w:rPr>
      </w:pPr>
      <w:r>
        <w:rPr>
          <w:sz w:val="24"/>
          <w:szCs w:val="24"/>
          <w:lang w:val="en-GB"/>
        </w:rPr>
        <w:t>Ensures Student Support Files are stored in a locked drawer</w:t>
      </w:r>
    </w:p>
    <w:p w:rsidR="009418D3" w:rsidRPr="00FE5A05" w:rsidRDefault="009418D3" w:rsidP="005E51DA">
      <w:pPr>
        <w:numPr>
          <w:ilvl w:val="0"/>
          <w:numId w:val="6"/>
        </w:numPr>
        <w:spacing w:after="0"/>
        <w:jc w:val="both"/>
        <w:rPr>
          <w:sz w:val="24"/>
          <w:szCs w:val="24"/>
          <w:lang w:val="en-GB"/>
        </w:rPr>
      </w:pPr>
      <w:r>
        <w:rPr>
          <w:sz w:val="24"/>
          <w:szCs w:val="24"/>
          <w:lang w:val="en-GB"/>
        </w:rPr>
        <w:t>Ensures Psychological Reports are locked in filing cabinet in office</w:t>
      </w:r>
    </w:p>
    <w:p w:rsidR="00FE5A05" w:rsidRPr="00FE5A05" w:rsidRDefault="00FE5A05" w:rsidP="005E51DA">
      <w:pPr>
        <w:jc w:val="both"/>
        <w:rPr>
          <w:b/>
          <w:bCs/>
          <w:sz w:val="24"/>
          <w:szCs w:val="24"/>
          <w:lang w:val="en-GB"/>
        </w:rPr>
      </w:pPr>
    </w:p>
    <w:p w:rsidR="00FE5A05" w:rsidRPr="00FE5A05" w:rsidRDefault="00FE5A05" w:rsidP="005E51DA">
      <w:pPr>
        <w:jc w:val="both"/>
        <w:rPr>
          <w:b/>
          <w:sz w:val="24"/>
          <w:szCs w:val="24"/>
          <w:u w:val="single"/>
          <w:lang w:val="en-GB"/>
        </w:rPr>
      </w:pPr>
      <w:r w:rsidRPr="00FE5A05">
        <w:rPr>
          <w:b/>
          <w:sz w:val="24"/>
          <w:szCs w:val="24"/>
          <w:u w:val="single"/>
          <w:lang w:val="en-GB"/>
        </w:rPr>
        <w:t xml:space="preserve">The Role of the Class Teacher </w:t>
      </w:r>
    </w:p>
    <w:p w:rsidR="00FE5A05" w:rsidRPr="00FE5A05" w:rsidRDefault="00FE5A05" w:rsidP="005E51DA">
      <w:pPr>
        <w:jc w:val="both"/>
        <w:rPr>
          <w:sz w:val="24"/>
          <w:szCs w:val="24"/>
          <w:lang w:val="en-GB"/>
        </w:rPr>
      </w:pPr>
      <w:r w:rsidRPr="00FE5A05">
        <w:rPr>
          <w:sz w:val="24"/>
          <w:szCs w:val="24"/>
          <w:lang w:val="en-GB"/>
        </w:rPr>
        <w:t xml:space="preserve">Class teaches have primary responsibility for the teaching and learning of </w:t>
      </w:r>
      <w:r w:rsidRPr="00FE5A05">
        <w:rPr>
          <w:b/>
          <w:sz w:val="24"/>
          <w:szCs w:val="24"/>
          <w:lang w:val="en-GB"/>
        </w:rPr>
        <w:t>all</w:t>
      </w:r>
      <w:r w:rsidRPr="00FE5A05">
        <w:rPr>
          <w:sz w:val="24"/>
          <w:szCs w:val="24"/>
          <w:lang w:val="en-GB"/>
        </w:rPr>
        <w:t xml:space="preserve"> pupils in his/her class, including those selected for additional support. They should</w:t>
      </w:r>
    </w:p>
    <w:p w:rsidR="00FE5A05" w:rsidRPr="00FE5A05" w:rsidRDefault="00FE5A05" w:rsidP="005E51DA">
      <w:pPr>
        <w:numPr>
          <w:ilvl w:val="0"/>
          <w:numId w:val="14"/>
        </w:numPr>
        <w:spacing w:after="0"/>
        <w:jc w:val="both"/>
        <w:rPr>
          <w:sz w:val="24"/>
          <w:szCs w:val="24"/>
          <w:lang w:val="en-GB"/>
        </w:rPr>
      </w:pPr>
      <w:r w:rsidRPr="00FE5A05">
        <w:rPr>
          <w:sz w:val="24"/>
          <w:szCs w:val="24"/>
          <w:lang w:val="en-GB"/>
        </w:rPr>
        <w:t>Implement teaching programmes which optimise the learning of all pupils and, to the greatest extent possible minimise the emergence of learning difficulties</w:t>
      </w:r>
    </w:p>
    <w:p w:rsidR="00FE5A05" w:rsidRPr="00FE5A05" w:rsidRDefault="00FE5A05" w:rsidP="005E51DA">
      <w:pPr>
        <w:numPr>
          <w:ilvl w:val="0"/>
          <w:numId w:val="14"/>
        </w:numPr>
        <w:spacing w:after="0"/>
        <w:jc w:val="both"/>
        <w:rPr>
          <w:sz w:val="24"/>
          <w:szCs w:val="24"/>
          <w:lang w:val="en-GB"/>
        </w:rPr>
      </w:pPr>
      <w:r w:rsidRPr="00FE5A05">
        <w:rPr>
          <w:sz w:val="24"/>
          <w:szCs w:val="24"/>
          <w:lang w:val="en-GB"/>
        </w:rPr>
        <w:t>Create a positive learning environment within the classroom</w:t>
      </w:r>
    </w:p>
    <w:p w:rsidR="00FE5A05" w:rsidRPr="00FE5A05" w:rsidRDefault="00FE5A05" w:rsidP="005E51DA">
      <w:pPr>
        <w:numPr>
          <w:ilvl w:val="0"/>
          <w:numId w:val="14"/>
        </w:numPr>
        <w:spacing w:after="0"/>
        <w:jc w:val="both"/>
        <w:rPr>
          <w:sz w:val="24"/>
          <w:szCs w:val="24"/>
          <w:lang w:val="en-GB"/>
        </w:rPr>
      </w:pPr>
      <w:r w:rsidRPr="00FE5A05">
        <w:rPr>
          <w:sz w:val="24"/>
          <w:szCs w:val="24"/>
          <w:lang w:val="en-GB"/>
        </w:rPr>
        <w:t>Differentiate teaching strategies, approaches and expectations to the range of experiences, abilities, needs and learning styles in their class</w:t>
      </w:r>
    </w:p>
    <w:p w:rsidR="00FE5A05" w:rsidRPr="00FE5A05" w:rsidRDefault="00FE5A05" w:rsidP="005E51DA">
      <w:pPr>
        <w:numPr>
          <w:ilvl w:val="0"/>
          <w:numId w:val="14"/>
        </w:numPr>
        <w:spacing w:after="0"/>
        <w:jc w:val="both"/>
        <w:rPr>
          <w:sz w:val="24"/>
          <w:szCs w:val="24"/>
          <w:lang w:val="en-GB"/>
        </w:rPr>
      </w:pPr>
      <w:r w:rsidRPr="00FE5A05">
        <w:rPr>
          <w:sz w:val="24"/>
          <w:szCs w:val="24"/>
          <w:lang w:val="en-GB"/>
        </w:rPr>
        <w:t>Administer and correct standardised tests of achievement in literacy and numeracy, following the schools guidelines</w:t>
      </w:r>
    </w:p>
    <w:p w:rsidR="00FE5A05" w:rsidRPr="00FE5A05" w:rsidRDefault="00FE5A05" w:rsidP="005E51DA">
      <w:pPr>
        <w:numPr>
          <w:ilvl w:val="0"/>
          <w:numId w:val="14"/>
        </w:numPr>
        <w:spacing w:after="0"/>
        <w:jc w:val="both"/>
        <w:rPr>
          <w:sz w:val="24"/>
          <w:szCs w:val="24"/>
          <w:lang w:val="en-GB"/>
        </w:rPr>
      </w:pPr>
      <w:r w:rsidRPr="00FE5A05">
        <w:rPr>
          <w:sz w:val="24"/>
          <w:szCs w:val="24"/>
          <w:lang w:val="en-GB"/>
        </w:rPr>
        <w:t xml:space="preserve">Discuss outcomes of standardised testing with SEN Team to assist the selection of children for supplementary teaching  </w:t>
      </w:r>
    </w:p>
    <w:p w:rsidR="00FE5A05" w:rsidRPr="00FE5A05" w:rsidRDefault="00FE5A05" w:rsidP="005E51DA">
      <w:pPr>
        <w:numPr>
          <w:ilvl w:val="0"/>
          <w:numId w:val="14"/>
        </w:numPr>
        <w:spacing w:after="0"/>
        <w:jc w:val="both"/>
        <w:rPr>
          <w:sz w:val="24"/>
          <w:szCs w:val="24"/>
          <w:lang w:val="en-GB"/>
        </w:rPr>
      </w:pPr>
      <w:r w:rsidRPr="00FE5A05">
        <w:rPr>
          <w:sz w:val="24"/>
          <w:szCs w:val="24"/>
          <w:lang w:val="en-GB"/>
        </w:rPr>
        <w:t>Meet with parents regarding any concerns they may have for their child and update them regarding their progress</w:t>
      </w:r>
    </w:p>
    <w:p w:rsidR="00FE5A05" w:rsidRPr="00FE5A05" w:rsidRDefault="00FE5A05" w:rsidP="005E51DA">
      <w:pPr>
        <w:numPr>
          <w:ilvl w:val="0"/>
          <w:numId w:val="14"/>
        </w:numPr>
        <w:spacing w:after="0"/>
        <w:jc w:val="both"/>
        <w:rPr>
          <w:sz w:val="24"/>
          <w:szCs w:val="24"/>
          <w:lang w:val="en-GB"/>
        </w:rPr>
      </w:pPr>
      <w:r w:rsidRPr="00FE5A05">
        <w:rPr>
          <w:sz w:val="24"/>
          <w:szCs w:val="24"/>
          <w:lang w:val="en-GB"/>
        </w:rPr>
        <w:t>Gather information and assess children presenting with needs to inform teaching and learning using the continuum of support</w:t>
      </w:r>
    </w:p>
    <w:p w:rsidR="00FE5A05" w:rsidRPr="00FE5A05" w:rsidRDefault="00FE5A05" w:rsidP="005E51DA">
      <w:pPr>
        <w:numPr>
          <w:ilvl w:val="0"/>
          <w:numId w:val="14"/>
        </w:numPr>
        <w:spacing w:after="0"/>
        <w:jc w:val="both"/>
        <w:rPr>
          <w:sz w:val="24"/>
          <w:szCs w:val="24"/>
          <w:lang w:val="en-GB"/>
        </w:rPr>
      </w:pPr>
      <w:r w:rsidRPr="00FE5A05">
        <w:rPr>
          <w:sz w:val="24"/>
          <w:szCs w:val="24"/>
          <w:lang w:val="en-GB"/>
        </w:rPr>
        <w:t>Open a student support file once additional needs have been identified and require classroom support</w:t>
      </w:r>
    </w:p>
    <w:p w:rsidR="00FE5A05" w:rsidRPr="00FE5A05" w:rsidRDefault="00FE5A05" w:rsidP="005E51DA">
      <w:pPr>
        <w:numPr>
          <w:ilvl w:val="0"/>
          <w:numId w:val="14"/>
        </w:numPr>
        <w:spacing w:after="0"/>
        <w:jc w:val="both"/>
        <w:rPr>
          <w:sz w:val="24"/>
          <w:szCs w:val="24"/>
          <w:lang w:val="en-GB"/>
        </w:rPr>
      </w:pPr>
      <w:r w:rsidRPr="00FE5A05">
        <w:rPr>
          <w:sz w:val="24"/>
          <w:szCs w:val="24"/>
          <w:lang w:val="en-GB"/>
        </w:rPr>
        <w:t>Develop classroom support plans for children in need of classroom support</w:t>
      </w:r>
    </w:p>
    <w:p w:rsidR="00FE5A05" w:rsidRPr="00FE5A05" w:rsidRDefault="00FE5A05" w:rsidP="005E51DA">
      <w:pPr>
        <w:numPr>
          <w:ilvl w:val="0"/>
          <w:numId w:val="14"/>
        </w:numPr>
        <w:spacing w:after="0"/>
        <w:jc w:val="both"/>
        <w:rPr>
          <w:sz w:val="24"/>
          <w:szCs w:val="24"/>
          <w:lang w:val="en-GB"/>
        </w:rPr>
      </w:pPr>
      <w:r w:rsidRPr="00FE5A05">
        <w:rPr>
          <w:sz w:val="24"/>
          <w:szCs w:val="24"/>
          <w:lang w:val="en-GB"/>
        </w:rPr>
        <w:t>Collaborate with Special Education teachers to develop school support plans for children in receipt of school support</w:t>
      </w:r>
    </w:p>
    <w:p w:rsidR="00FE5A05" w:rsidRPr="00FE5A05" w:rsidRDefault="00FE5A05" w:rsidP="005E51DA">
      <w:pPr>
        <w:numPr>
          <w:ilvl w:val="0"/>
          <w:numId w:val="14"/>
        </w:numPr>
        <w:spacing w:after="0"/>
        <w:jc w:val="both"/>
        <w:rPr>
          <w:sz w:val="24"/>
          <w:szCs w:val="24"/>
          <w:lang w:val="en-GB"/>
        </w:rPr>
      </w:pPr>
      <w:r w:rsidRPr="00FE5A05">
        <w:rPr>
          <w:sz w:val="24"/>
          <w:szCs w:val="24"/>
          <w:lang w:val="en-GB"/>
        </w:rPr>
        <w:t xml:space="preserve">Collaborate with Special Education teachers to develop School Support Plus plans for each pupil in receipt of school support plus </w:t>
      </w:r>
    </w:p>
    <w:p w:rsidR="00FE5A05" w:rsidRPr="00FE5A05" w:rsidRDefault="00FE5A05" w:rsidP="005E51DA">
      <w:pPr>
        <w:numPr>
          <w:ilvl w:val="0"/>
          <w:numId w:val="14"/>
        </w:numPr>
        <w:spacing w:after="0"/>
        <w:jc w:val="both"/>
        <w:rPr>
          <w:sz w:val="24"/>
          <w:szCs w:val="24"/>
          <w:lang w:val="en-GB"/>
        </w:rPr>
      </w:pPr>
      <w:r w:rsidRPr="00FE5A05">
        <w:rPr>
          <w:sz w:val="24"/>
          <w:szCs w:val="24"/>
          <w:lang w:val="en-GB"/>
        </w:rPr>
        <w:t>Meet regularly with all relevant stakeholders in reviewing relevant education plans</w:t>
      </w:r>
    </w:p>
    <w:p w:rsidR="00FE5A05" w:rsidRPr="00FE5A05" w:rsidRDefault="00FE5A05" w:rsidP="005E51DA">
      <w:pPr>
        <w:numPr>
          <w:ilvl w:val="0"/>
          <w:numId w:val="14"/>
        </w:numPr>
        <w:spacing w:after="0"/>
        <w:jc w:val="both"/>
        <w:rPr>
          <w:sz w:val="24"/>
          <w:szCs w:val="24"/>
          <w:lang w:val="en-GB"/>
        </w:rPr>
      </w:pPr>
      <w:r w:rsidRPr="00FE5A05">
        <w:rPr>
          <w:sz w:val="24"/>
          <w:szCs w:val="24"/>
          <w:lang w:val="en-GB"/>
        </w:rPr>
        <w:lastRenderedPageBreak/>
        <w:t>Where applicable, collaborate with SET team regarding teaching aims and activities for team teaching</w:t>
      </w:r>
    </w:p>
    <w:p w:rsidR="00FE5A05" w:rsidRPr="00FE5A05" w:rsidRDefault="00FE5A05" w:rsidP="005E51DA">
      <w:pPr>
        <w:numPr>
          <w:ilvl w:val="0"/>
          <w:numId w:val="14"/>
        </w:numPr>
        <w:spacing w:after="0"/>
        <w:jc w:val="both"/>
        <w:rPr>
          <w:sz w:val="24"/>
          <w:szCs w:val="24"/>
          <w:lang w:val="en-GB"/>
        </w:rPr>
      </w:pPr>
      <w:r w:rsidRPr="00FE5A05">
        <w:rPr>
          <w:sz w:val="24"/>
          <w:szCs w:val="24"/>
          <w:lang w:val="en-GB"/>
        </w:rPr>
        <w:t>Adjust the class timetable to ensure that children in receipt of supplementary teaching will not be absent for the same subject/activity during each session</w:t>
      </w:r>
    </w:p>
    <w:p w:rsidR="00FE5A05" w:rsidRPr="00FE5A05" w:rsidRDefault="00FE5A05" w:rsidP="005E51DA">
      <w:pPr>
        <w:numPr>
          <w:ilvl w:val="0"/>
          <w:numId w:val="14"/>
        </w:numPr>
        <w:spacing w:after="0"/>
        <w:jc w:val="both"/>
        <w:rPr>
          <w:sz w:val="24"/>
          <w:szCs w:val="24"/>
          <w:lang w:val="en-GB"/>
        </w:rPr>
      </w:pPr>
      <w:r w:rsidRPr="00FE5A05">
        <w:rPr>
          <w:sz w:val="24"/>
          <w:szCs w:val="24"/>
          <w:lang w:val="en-GB"/>
        </w:rPr>
        <w:t>Co-ordinate the role and responsibilities of the SNA in relation to the needs of pupils with SEN and SNA access in their class</w:t>
      </w:r>
    </w:p>
    <w:p w:rsidR="00FE5A05" w:rsidRPr="00FE5A05" w:rsidRDefault="00FE5A05" w:rsidP="005E51DA">
      <w:pPr>
        <w:jc w:val="both"/>
        <w:rPr>
          <w:b/>
          <w:sz w:val="24"/>
          <w:szCs w:val="24"/>
          <w:lang w:val="en-GB"/>
        </w:rPr>
      </w:pPr>
    </w:p>
    <w:p w:rsidR="00FE5A05" w:rsidRPr="00685C87" w:rsidRDefault="00FE5A05" w:rsidP="005E51DA">
      <w:pPr>
        <w:jc w:val="both"/>
        <w:rPr>
          <w:b/>
          <w:sz w:val="24"/>
          <w:szCs w:val="24"/>
          <w:u w:val="single"/>
          <w:lang w:val="en-GB"/>
        </w:rPr>
      </w:pPr>
      <w:r w:rsidRPr="00685C87">
        <w:rPr>
          <w:b/>
          <w:sz w:val="24"/>
          <w:szCs w:val="24"/>
          <w:u w:val="single"/>
          <w:lang w:val="en-GB"/>
        </w:rPr>
        <w:t xml:space="preserve">The Role of the Special Education Teacher </w:t>
      </w:r>
    </w:p>
    <w:p w:rsidR="00FE5A05" w:rsidRPr="00685C87" w:rsidRDefault="00FE5A05" w:rsidP="005E51DA">
      <w:pPr>
        <w:jc w:val="both"/>
        <w:rPr>
          <w:sz w:val="24"/>
          <w:szCs w:val="24"/>
          <w:u w:val="single"/>
          <w:lang w:val="en-GB"/>
        </w:rPr>
      </w:pPr>
      <w:r w:rsidRPr="00685C87">
        <w:rPr>
          <w:sz w:val="24"/>
          <w:szCs w:val="24"/>
          <w:lang w:val="en-GB"/>
        </w:rPr>
        <w:t xml:space="preserve">Special education teachers should be familiar with a wide range of teaching approaches, methodologies and resources to cater for particular learning styles and to meet a variety of needs. Teaching approaches will include a combination of team-teaching initiatives, co-operative teaching, early intervention and small group or individual support. Depending on the learning needs identified, a pupil with special educational needs may be supported at classroom </w:t>
      </w:r>
      <w:proofErr w:type="gramStart"/>
      <w:r w:rsidRPr="00685C87">
        <w:rPr>
          <w:sz w:val="24"/>
          <w:szCs w:val="24"/>
          <w:lang w:val="en-GB"/>
        </w:rPr>
        <w:t>level,</w:t>
      </w:r>
      <w:proofErr w:type="gramEnd"/>
      <w:r w:rsidRPr="00685C87">
        <w:rPr>
          <w:sz w:val="24"/>
          <w:szCs w:val="24"/>
          <w:lang w:val="en-GB"/>
        </w:rPr>
        <w:t xml:space="preserve"> or through mainstream classroom placement with additional teaching delivered through in-class or withdrawal support models. </w:t>
      </w:r>
    </w:p>
    <w:p w:rsidR="00FE5A05" w:rsidRPr="00685C87" w:rsidRDefault="00685C87" w:rsidP="005E51DA">
      <w:pPr>
        <w:jc w:val="both"/>
        <w:rPr>
          <w:sz w:val="24"/>
          <w:szCs w:val="24"/>
          <w:lang w:val="en-GB"/>
        </w:rPr>
      </w:pPr>
      <w:r>
        <w:rPr>
          <w:sz w:val="24"/>
          <w:szCs w:val="24"/>
          <w:lang w:val="en-GB"/>
        </w:rPr>
        <w:t>S</w:t>
      </w:r>
      <w:r w:rsidR="00FE5A05" w:rsidRPr="00685C87">
        <w:rPr>
          <w:sz w:val="24"/>
          <w:szCs w:val="24"/>
          <w:lang w:val="en-GB"/>
        </w:rPr>
        <w:t xml:space="preserve">ome pupils with more complex and enduring needs may require specific methodologies, teaching approaches and/or learning activities. Such interventions should be based on careful identification of strengths and needs, including multi-disciplinary assessment when necessary. </w:t>
      </w:r>
    </w:p>
    <w:p w:rsidR="00FE5A05" w:rsidRPr="00685C87" w:rsidRDefault="00FE5A05" w:rsidP="005E51DA">
      <w:pPr>
        <w:jc w:val="both"/>
        <w:rPr>
          <w:sz w:val="24"/>
          <w:szCs w:val="24"/>
          <w:lang w:val="en-GB"/>
        </w:rPr>
      </w:pPr>
      <w:r w:rsidRPr="00685C87">
        <w:rPr>
          <w:sz w:val="24"/>
          <w:szCs w:val="24"/>
          <w:lang w:val="en-GB"/>
        </w:rPr>
        <w:t>The type of support offered depends on the child’s individual needs and takes the form of:</w:t>
      </w:r>
    </w:p>
    <w:p w:rsidR="00FE5A05" w:rsidRPr="00685C87" w:rsidRDefault="00FE5A05" w:rsidP="005E51DA">
      <w:pPr>
        <w:numPr>
          <w:ilvl w:val="0"/>
          <w:numId w:val="9"/>
        </w:numPr>
        <w:spacing w:after="0"/>
        <w:jc w:val="both"/>
        <w:rPr>
          <w:sz w:val="24"/>
          <w:szCs w:val="24"/>
          <w:lang w:val="en-GB"/>
        </w:rPr>
      </w:pPr>
      <w:r w:rsidRPr="00685C87">
        <w:rPr>
          <w:sz w:val="24"/>
          <w:szCs w:val="24"/>
          <w:lang w:val="en-GB"/>
        </w:rPr>
        <w:t>curriculum support</w:t>
      </w:r>
    </w:p>
    <w:p w:rsidR="00FE5A05" w:rsidRPr="00685C87" w:rsidRDefault="00FE5A05" w:rsidP="005E51DA">
      <w:pPr>
        <w:numPr>
          <w:ilvl w:val="0"/>
          <w:numId w:val="9"/>
        </w:numPr>
        <w:spacing w:after="0"/>
        <w:jc w:val="both"/>
        <w:rPr>
          <w:sz w:val="24"/>
          <w:szCs w:val="24"/>
          <w:lang w:val="en-GB"/>
        </w:rPr>
      </w:pPr>
      <w:r w:rsidRPr="00685C87">
        <w:rPr>
          <w:sz w:val="24"/>
          <w:szCs w:val="24"/>
          <w:lang w:val="en-GB"/>
        </w:rPr>
        <w:t xml:space="preserve">life and/or social skills training </w:t>
      </w:r>
    </w:p>
    <w:p w:rsidR="00FE5A05" w:rsidRPr="00685C87" w:rsidRDefault="00FE5A05" w:rsidP="005E51DA">
      <w:pPr>
        <w:numPr>
          <w:ilvl w:val="0"/>
          <w:numId w:val="9"/>
        </w:numPr>
        <w:spacing w:after="0"/>
        <w:jc w:val="both"/>
        <w:rPr>
          <w:sz w:val="24"/>
          <w:szCs w:val="24"/>
          <w:lang w:val="en-GB"/>
        </w:rPr>
      </w:pPr>
      <w:r w:rsidRPr="00685C87">
        <w:rPr>
          <w:sz w:val="24"/>
          <w:szCs w:val="24"/>
          <w:lang w:val="en-GB"/>
        </w:rPr>
        <w:t xml:space="preserve">physical training/gross motor development </w:t>
      </w:r>
    </w:p>
    <w:p w:rsidR="00FE5A05" w:rsidRPr="00685C87" w:rsidRDefault="00FE5A05" w:rsidP="005E51DA">
      <w:pPr>
        <w:numPr>
          <w:ilvl w:val="0"/>
          <w:numId w:val="9"/>
        </w:numPr>
        <w:spacing w:after="0"/>
        <w:jc w:val="both"/>
        <w:rPr>
          <w:sz w:val="24"/>
          <w:szCs w:val="24"/>
          <w:lang w:val="en-GB"/>
        </w:rPr>
      </w:pPr>
      <w:r w:rsidRPr="00685C87">
        <w:rPr>
          <w:sz w:val="24"/>
          <w:szCs w:val="24"/>
          <w:lang w:val="en-GB"/>
        </w:rPr>
        <w:t xml:space="preserve">speech training/communication and/or language development </w:t>
      </w:r>
    </w:p>
    <w:p w:rsidR="00FE5A05" w:rsidRPr="00685C87" w:rsidRDefault="00FE5A05" w:rsidP="005E51DA">
      <w:pPr>
        <w:numPr>
          <w:ilvl w:val="0"/>
          <w:numId w:val="9"/>
        </w:numPr>
        <w:spacing w:after="0"/>
        <w:jc w:val="both"/>
        <w:rPr>
          <w:sz w:val="24"/>
          <w:szCs w:val="24"/>
          <w:lang w:val="en-GB"/>
        </w:rPr>
      </w:pPr>
      <w:r w:rsidRPr="00685C87">
        <w:rPr>
          <w:sz w:val="24"/>
          <w:szCs w:val="24"/>
          <w:lang w:val="en-GB"/>
        </w:rPr>
        <w:t>behaviour modification programmes</w:t>
      </w:r>
    </w:p>
    <w:p w:rsidR="00FE5A05" w:rsidRPr="00685C87" w:rsidRDefault="00FE5A05" w:rsidP="005E51DA">
      <w:pPr>
        <w:numPr>
          <w:ilvl w:val="0"/>
          <w:numId w:val="9"/>
        </w:numPr>
        <w:spacing w:after="0"/>
        <w:jc w:val="both"/>
        <w:rPr>
          <w:sz w:val="24"/>
          <w:szCs w:val="24"/>
          <w:lang w:val="en-GB"/>
        </w:rPr>
      </w:pPr>
      <w:r w:rsidRPr="00685C87">
        <w:rPr>
          <w:sz w:val="24"/>
          <w:szCs w:val="24"/>
          <w:lang w:val="en-GB"/>
        </w:rPr>
        <w:t>assistance with sensory modulation</w:t>
      </w:r>
    </w:p>
    <w:p w:rsidR="00FE5A05" w:rsidRPr="00685C87" w:rsidRDefault="00FE5A05" w:rsidP="005E51DA">
      <w:pPr>
        <w:numPr>
          <w:ilvl w:val="0"/>
          <w:numId w:val="9"/>
        </w:numPr>
        <w:spacing w:after="0"/>
        <w:jc w:val="both"/>
        <w:rPr>
          <w:sz w:val="24"/>
          <w:szCs w:val="24"/>
          <w:lang w:val="en-GB"/>
        </w:rPr>
      </w:pPr>
      <w:r w:rsidRPr="00685C87">
        <w:rPr>
          <w:sz w:val="24"/>
          <w:szCs w:val="24"/>
          <w:lang w:val="en-GB"/>
        </w:rPr>
        <w:t>development of anger management strategies</w:t>
      </w:r>
    </w:p>
    <w:p w:rsidR="00FE5A05" w:rsidRPr="00685C87" w:rsidRDefault="00FE5A05" w:rsidP="005E51DA">
      <w:pPr>
        <w:numPr>
          <w:ilvl w:val="0"/>
          <w:numId w:val="9"/>
        </w:numPr>
        <w:spacing w:after="0"/>
        <w:jc w:val="both"/>
        <w:rPr>
          <w:sz w:val="24"/>
          <w:szCs w:val="24"/>
          <w:lang w:val="en-GB"/>
        </w:rPr>
      </w:pPr>
      <w:r w:rsidRPr="00685C87">
        <w:rPr>
          <w:sz w:val="24"/>
          <w:szCs w:val="24"/>
          <w:lang w:val="en-GB"/>
        </w:rPr>
        <w:t xml:space="preserve">a combination of some/all of the above </w:t>
      </w:r>
    </w:p>
    <w:p w:rsidR="00FE5A05" w:rsidRPr="00FE5A05" w:rsidRDefault="00FE5A05" w:rsidP="005E51DA">
      <w:pPr>
        <w:jc w:val="both"/>
        <w:rPr>
          <w:b/>
          <w:sz w:val="24"/>
          <w:szCs w:val="24"/>
          <w:lang w:val="en-GB"/>
        </w:rPr>
      </w:pPr>
    </w:p>
    <w:p w:rsidR="00FE5A05" w:rsidRDefault="00FE5A05" w:rsidP="005E51DA">
      <w:pPr>
        <w:jc w:val="both"/>
        <w:rPr>
          <w:sz w:val="24"/>
          <w:szCs w:val="24"/>
          <w:lang w:val="en-GB"/>
        </w:rPr>
      </w:pPr>
      <w:r w:rsidRPr="00685C87">
        <w:rPr>
          <w:sz w:val="24"/>
          <w:szCs w:val="24"/>
          <w:lang w:val="en-GB"/>
        </w:rPr>
        <w:t>Special education teachers, in consultation with class teachers, should plan their interventions carefully to address pupils’ priority learning needs and to achieve the targets identified in the relevant continuum of support plan. Short-term planning should reflect the support plan targets and should break down the development of skills and content into small incremental steps to address each pu</w:t>
      </w:r>
      <w:r w:rsidR="0023327F">
        <w:rPr>
          <w:sz w:val="24"/>
          <w:szCs w:val="24"/>
          <w:lang w:val="en-GB"/>
        </w:rPr>
        <w:t>pil’s specific needs on a fortnightly</w:t>
      </w:r>
      <w:r w:rsidRPr="00685C87">
        <w:rPr>
          <w:sz w:val="24"/>
          <w:szCs w:val="24"/>
          <w:lang w:val="en-GB"/>
        </w:rPr>
        <w:t xml:space="preserve"> basis. Outcomes for pupils should be routinely assessed, recorded and used to review progress. These outcomes should also be used to inform the targets for the next phase of intervention.</w:t>
      </w:r>
    </w:p>
    <w:p w:rsidR="00685C87" w:rsidRDefault="00685C87" w:rsidP="005E51DA">
      <w:pPr>
        <w:jc w:val="both"/>
        <w:rPr>
          <w:b/>
          <w:sz w:val="24"/>
          <w:szCs w:val="24"/>
          <w:lang w:val="en-GB"/>
        </w:rPr>
      </w:pPr>
    </w:p>
    <w:p w:rsidR="00685C87" w:rsidRDefault="00685C87" w:rsidP="005E51DA">
      <w:pPr>
        <w:jc w:val="both"/>
        <w:rPr>
          <w:b/>
          <w:sz w:val="24"/>
          <w:szCs w:val="24"/>
          <w:lang w:val="en-GB"/>
        </w:rPr>
      </w:pPr>
      <w:r w:rsidRPr="00685C87">
        <w:rPr>
          <w:b/>
          <w:sz w:val="24"/>
          <w:szCs w:val="24"/>
          <w:lang w:val="en-GB"/>
        </w:rPr>
        <w:t>The SEN teachers are responsible for;</w:t>
      </w:r>
    </w:p>
    <w:p w:rsidR="00685C87" w:rsidRDefault="00685C87" w:rsidP="005E51DA">
      <w:pPr>
        <w:pStyle w:val="ListParagraph"/>
        <w:numPr>
          <w:ilvl w:val="0"/>
          <w:numId w:val="15"/>
        </w:numPr>
        <w:jc w:val="both"/>
        <w:rPr>
          <w:sz w:val="24"/>
          <w:szCs w:val="24"/>
          <w:lang w:val="en-GB"/>
        </w:rPr>
      </w:pPr>
      <w:r>
        <w:rPr>
          <w:sz w:val="24"/>
          <w:szCs w:val="24"/>
          <w:lang w:val="en-GB"/>
        </w:rPr>
        <w:t>Liaising with class teacher and organising timetable for support teaching</w:t>
      </w:r>
    </w:p>
    <w:p w:rsidR="00685C87" w:rsidRDefault="00685C87" w:rsidP="005E51DA">
      <w:pPr>
        <w:pStyle w:val="ListParagraph"/>
        <w:numPr>
          <w:ilvl w:val="0"/>
          <w:numId w:val="15"/>
        </w:numPr>
        <w:jc w:val="both"/>
        <w:rPr>
          <w:sz w:val="24"/>
          <w:szCs w:val="24"/>
          <w:lang w:val="en-GB"/>
        </w:rPr>
      </w:pPr>
      <w:r>
        <w:rPr>
          <w:sz w:val="24"/>
          <w:szCs w:val="24"/>
          <w:lang w:val="en-GB"/>
        </w:rPr>
        <w:t>Liaising with parents of pupils with special needs</w:t>
      </w:r>
    </w:p>
    <w:p w:rsidR="00685C87" w:rsidRDefault="00685C87" w:rsidP="005E51DA">
      <w:pPr>
        <w:pStyle w:val="ListParagraph"/>
        <w:numPr>
          <w:ilvl w:val="0"/>
          <w:numId w:val="15"/>
        </w:numPr>
        <w:jc w:val="both"/>
        <w:rPr>
          <w:bCs/>
          <w:sz w:val="24"/>
          <w:szCs w:val="24"/>
          <w:lang w:val="en-GB"/>
        </w:rPr>
      </w:pPr>
      <w:r w:rsidRPr="00685C87">
        <w:rPr>
          <w:bCs/>
          <w:sz w:val="24"/>
          <w:szCs w:val="24"/>
          <w:lang w:val="en-GB"/>
        </w:rPr>
        <w:t>S</w:t>
      </w:r>
      <w:r w:rsidR="009418D3">
        <w:rPr>
          <w:bCs/>
          <w:sz w:val="24"/>
          <w:szCs w:val="24"/>
          <w:lang w:val="en-GB"/>
        </w:rPr>
        <w:t xml:space="preserve">upports the implementation of Student Support files at </w:t>
      </w:r>
      <w:r w:rsidRPr="00685C87">
        <w:rPr>
          <w:bCs/>
          <w:sz w:val="24"/>
          <w:szCs w:val="24"/>
          <w:lang w:val="en-GB"/>
        </w:rPr>
        <w:t>whole-school level to monitor the progress of children who avail of additional support</w:t>
      </w:r>
    </w:p>
    <w:p w:rsidR="009418D3" w:rsidRPr="00685C87" w:rsidRDefault="009418D3" w:rsidP="005E51DA">
      <w:pPr>
        <w:pStyle w:val="ListParagraph"/>
        <w:numPr>
          <w:ilvl w:val="0"/>
          <w:numId w:val="15"/>
        </w:numPr>
        <w:jc w:val="both"/>
        <w:rPr>
          <w:bCs/>
          <w:sz w:val="24"/>
          <w:szCs w:val="24"/>
          <w:lang w:val="en-GB"/>
        </w:rPr>
      </w:pPr>
      <w:r>
        <w:rPr>
          <w:bCs/>
          <w:sz w:val="24"/>
          <w:szCs w:val="24"/>
          <w:lang w:val="en-GB"/>
        </w:rPr>
        <w:t>Carrying out Termly Reviews of the Student Support Files</w:t>
      </w:r>
    </w:p>
    <w:p w:rsidR="00685C87" w:rsidRPr="00685C87" w:rsidRDefault="00685C87" w:rsidP="005E51DA">
      <w:pPr>
        <w:pStyle w:val="ListParagraph"/>
        <w:numPr>
          <w:ilvl w:val="0"/>
          <w:numId w:val="15"/>
        </w:numPr>
        <w:jc w:val="both"/>
        <w:rPr>
          <w:bCs/>
          <w:sz w:val="24"/>
          <w:szCs w:val="24"/>
          <w:lang w:val="en-GB"/>
        </w:rPr>
      </w:pPr>
      <w:r w:rsidRPr="00685C87">
        <w:rPr>
          <w:bCs/>
          <w:sz w:val="24"/>
          <w:szCs w:val="24"/>
          <w:lang w:val="en-GB"/>
        </w:rPr>
        <w:lastRenderedPageBreak/>
        <w:t xml:space="preserve">Participates in and or oversees the drafting of classroom support plans, school support plans and school support plus plans.   </w:t>
      </w:r>
    </w:p>
    <w:p w:rsidR="00A46C7C" w:rsidRDefault="00A46C7C" w:rsidP="005E51DA">
      <w:pPr>
        <w:jc w:val="both"/>
        <w:rPr>
          <w:b/>
          <w:bCs/>
          <w:sz w:val="24"/>
          <w:szCs w:val="24"/>
          <w:u w:val="single"/>
          <w:lang w:val="en-GB"/>
        </w:rPr>
      </w:pPr>
    </w:p>
    <w:p w:rsidR="00FE5A05" w:rsidRPr="00685C87" w:rsidRDefault="00FE5A05" w:rsidP="005E51DA">
      <w:pPr>
        <w:jc w:val="both"/>
        <w:rPr>
          <w:b/>
          <w:bCs/>
          <w:sz w:val="24"/>
          <w:szCs w:val="24"/>
          <w:u w:val="single"/>
          <w:lang w:val="en-GB"/>
        </w:rPr>
      </w:pPr>
      <w:r w:rsidRPr="00685C87">
        <w:rPr>
          <w:b/>
          <w:bCs/>
          <w:sz w:val="24"/>
          <w:szCs w:val="24"/>
          <w:u w:val="single"/>
          <w:lang w:val="en-GB"/>
        </w:rPr>
        <w:t>Parental Involvement</w:t>
      </w:r>
    </w:p>
    <w:p w:rsidR="00FE5A05" w:rsidRPr="00685C87" w:rsidRDefault="00FE5A05" w:rsidP="005E51DA">
      <w:pPr>
        <w:jc w:val="both"/>
        <w:rPr>
          <w:sz w:val="24"/>
          <w:szCs w:val="24"/>
          <w:lang w:val="en-GB"/>
        </w:rPr>
      </w:pPr>
      <w:r w:rsidRPr="00685C87">
        <w:rPr>
          <w:sz w:val="24"/>
          <w:szCs w:val="24"/>
          <w:lang w:val="en-GB"/>
        </w:rPr>
        <w:t>Good parental engagement is a critical factor in enhancing outcomes for pupils with special educational needs. Parental engagement is enhanced when parents are consulted</w:t>
      </w:r>
      <w:r w:rsidRPr="00FE5A05">
        <w:rPr>
          <w:b/>
          <w:sz w:val="24"/>
          <w:szCs w:val="24"/>
          <w:lang w:val="en-GB"/>
        </w:rPr>
        <w:t xml:space="preserve"> </w:t>
      </w:r>
      <w:r w:rsidRPr="00685C87">
        <w:rPr>
          <w:sz w:val="24"/>
          <w:szCs w:val="24"/>
          <w:lang w:val="en-GB"/>
        </w:rPr>
        <w:t xml:space="preserve">in relation to their children’s needs and strengths, on the supports and strategies being developed to support their children, and when they are involved in regular reviews of progress. The Continuum of Support process and use of the Student Support File provide valuable opportunities to engage with parents and to build a collaborative approach to identifying and responding to the needs of pupils with special educational needs. </w:t>
      </w:r>
    </w:p>
    <w:p w:rsidR="00FE5A05" w:rsidRPr="00685C87" w:rsidRDefault="00FE5A05" w:rsidP="005E51DA">
      <w:pPr>
        <w:jc w:val="both"/>
        <w:rPr>
          <w:sz w:val="24"/>
          <w:szCs w:val="24"/>
          <w:lang w:val="en-GB"/>
        </w:rPr>
      </w:pPr>
      <w:r w:rsidRPr="00685C87">
        <w:rPr>
          <w:sz w:val="24"/>
          <w:szCs w:val="24"/>
          <w:lang w:val="en-GB"/>
        </w:rPr>
        <w:t xml:space="preserve">In addition to consultation around the individual needs of their child, parents also value receiving good information on the nature and type of the special educational needs provision available in the school. Our school will consult with parents when developing and reviewing polices relating to the education of children with special educational needs. This helps to ensure that parents understand the school’s approaches and better enables them to support their children in transitioning through the school.  </w:t>
      </w:r>
    </w:p>
    <w:p w:rsidR="00FE5A05" w:rsidRPr="00FE5A05" w:rsidRDefault="00FE5A05" w:rsidP="005E51DA">
      <w:pPr>
        <w:jc w:val="both"/>
        <w:rPr>
          <w:b/>
          <w:sz w:val="24"/>
          <w:szCs w:val="24"/>
          <w:lang w:val="en-GB"/>
        </w:rPr>
      </w:pPr>
    </w:p>
    <w:p w:rsidR="00FE5A05" w:rsidRPr="00685C87" w:rsidRDefault="00FE5A05" w:rsidP="005E51DA">
      <w:pPr>
        <w:jc w:val="both"/>
        <w:rPr>
          <w:sz w:val="24"/>
          <w:szCs w:val="24"/>
          <w:lang w:val="en-GB"/>
        </w:rPr>
      </w:pPr>
      <w:r w:rsidRPr="00685C87">
        <w:rPr>
          <w:sz w:val="24"/>
          <w:szCs w:val="24"/>
          <w:lang w:val="en-GB"/>
        </w:rPr>
        <w:t>The Parents/</w:t>
      </w:r>
      <w:r w:rsidR="002F0A29">
        <w:rPr>
          <w:sz w:val="24"/>
          <w:szCs w:val="24"/>
          <w:lang w:val="en-GB"/>
        </w:rPr>
        <w:t>Guardians of the pupils of Scoi</w:t>
      </w:r>
      <w:r w:rsidRPr="00685C87">
        <w:rPr>
          <w:sz w:val="24"/>
          <w:szCs w:val="24"/>
          <w:lang w:val="en-GB"/>
        </w:rPr>
        <w:t xml:space="preserve">l </w:t>
      </w:r>
      <w:r w:rsidR="00685C87">
        <w:rPr>
          <w:sz w:val="24"/>
          <w:szCs w:val="24"/>
          <w:lang w:val="en-GB"/>
        </w:rPr>
        <w:t>Naomh Iosef</w:t>
      </w:r>
      <w:r w:rsidRPr="00685C87">
        <w:rPr>
          <w:sz w:val="24"/>
          <w:szCs w:val="24"/>
          <w:lang w:val="en-GB"/>
        </w:rPr>
        <w:t xml:space="preserve"> can prepare for and support the work of the school by:</w:t>
      </w:r>
    </w:p>
    <w:p w:rsidR="00FE5A05" w:rsidRPr="00685C87" w:rsidRDefault="00FE5A05" w:rsidP="005E51DA">
      <w:pPr>
        <w:numPr>
          <w:ilvl w:val="0"/>
          <w:numId w:val="11"/>
        </w:numPr>
        <w:spacing w:after="0"/>
        <w:jc w:val="both"/>
        <w:rPr>
          <w:sz w:val="24"/>
          <w:szCs w:val="24"/>
          <w:lang w:val="en-GB"/>
        </w:rPr>
      </w:pPr>
      <w:r w:rsidRPr="00685C87">
        <w:rPr>
          <w:sz w:val="24"/>
          <w:szCs w:val="24"/>
          <w:lang w:val="en-GB"/>
        </w:rPr>
        <w:t>Supervising, assisting with, showing interest in and signing homework.</w:t>
      </w:r>
    </w:p>
    <w:p w:rsidR="00FE5A05" w:rsidRPr="00685C87" w:rsidRDefault="00FE5A05" w:rsidP="005E51DA">
      <w:pPr>
        <w:numPr>
          <w:ilvl w:val="0"/>
          <w:numId w:val="11"/>
        </w:numPr>
        <w:spacing w:after="0"/>
        <w:jc w:val="both"/>
        <w:rPr>
          <w:sz w:val="24"/>
          <w:szCs w:val="24"/>
          <w:lang w:val="en-GB"/>
        </w:rPr>
      </w:pPr>
      <w:r w:rsidRPr="00685C87">
        <w:rPr>
          <w:sz w:val="24"/>
          <w:szCs w:val="24"/>
          <w:lang w:val="en-GB"/>
        </w:rPr>
        <w:t>Reading and telling stories to their child/children.</w:t>
      </w:r>
    </w:p>
    <w:p w:rsidR="00FE5A05" w:rsidRPr="00685C87" w:rsidRDefault="00FE5A05" w:rsidP="005E51DA">
      <w:pPr>
        <w:numPr>
          <w:ilvl w:val="0"/>
          <w:numId w:val="11"/>
        </w:numPr>
        <w:spacing w:after="0"/>
        <w:jc w:val="both"/>
        <w:rPr>
          <w:sz w:val="24"/>
          <w:szCs w:val="24"/>
          <w:lang w:val="en-GB"/>
        </w:rPr>
      </w:pPr>
      <w:r w:rsidRPr="00685C87">
        <w:rPr>
          <w:sz w:val="24"/>
          <w:szCs w:val="24"/>
          <w:lang w:val="en-GB"/>
        </w:rPr>
        <w:t>Listening to and giving supportive feedback on oral reading.</w:t>
      </w:r>
    </w:p>
    <w:p w:rsidR="00FE5A05" w:rsidRPr="00685C87" w:rsidRDefault="00FE5A05" w:rsidP="005E51DA">
      <w:pPr>
        <w:numPr>
          <w:ilvl w:val="0"/>
          <w:numId w:val="11"/>
        </w:numPr>
        <w:spacing w:after="0"/>
        <w:jc w:val="both"/>
        <w:rPr>
          <w:sz w:val="24"/>
          <w:szCs w:val="24"/>
          <w:lang w:val="en-GB"/>
        </w:rPr>
      </w:pPr>
      <w:r w:rsidRPr="00685C87">
        <w:rPr>
          <w:sz w:val="24"/>
          <w:szCs w:val="24"/>
          <w:lang w:val="en-GB"/>
        </w:rPr>
        <w:t xml:space="preserve">Where their child is in receipt of supplementary teaching, implementing suggested home-based activities and discussing the outcomes with the child’s teachers. </w:t>
      </w:r>
    </w:p>
    <w:p w:rsidR="00FE5A05" w:rsidRPr="00685C87" w:rsidRDefault="00FE5A05" w:rsidP="005E51DA">
      <w:pPr>
        <w:numPr>
          <w:ilvl w:val="0"/>
          <w:numId w:val="11"/>
        </w:numPr>
        <w:spacing w:after="0"/>
        <w:jc w:val="both"/>
        <w:rPr>
          <w:sz w:val="24"/>
          <w:szCs w:val="24"/>
          <w:lang w:val="en-GB"/>
        </w:rPr>
      </w:pPr>
      <w:r w:rsidRPr="00685C87">
        <w:rPr>
          <w:sz w:val="24"/>
          <w:szCs w:val="24"/>
          <w:lang w:val="en-GB"/>
        </w:rPr>
        <w:t xml:space="preserve">Signing and returning consent forms to the school regarding withdrawal for support teaching.  </w:t>
      </w:r>
    </w:p>
    <w:p w:rsidR="00FE5A05" w:rsidRPr="00685C87" w:rsidRDefault="00FE5A05" w:rsidP="005E51DA">
      <w:pPr>
        <w:numPr>
          <w:ilvl w:val="0"/>
          <w:numId w:val="11"/>
        </w:numPr>
        <w:spacing w:after="0"/>
        <w:jc w:val="both"/>
        <w:rPr>
          <w:sz w:val="24"/>
          <w:szCs w:val="24"/>
          <w:lang w:val="en-GB"/>
        </w:rPr>
      </w:pPr>
      <w:r w:rsidRPr="00685C87">
        <w:rPr>
          <w:sz w:val="24"/>
          <w:szCs w:val="24"/>
          <w:lang w:val="en-GB"/>
        </w:rPr>
        <w:t>Talking positively about school and school work.</w:t>
      </w:r>
    </w:p>
    <w:p w:rsidR="00FE5A05" w:rsidRPr="00685C87" w:rsidRDefault="00FE5A05" w:rsidP="005E51DA">
      <w:pPr>
        <w:numPr>
          <w:ilvl w:val="0"/>
          <w:numId w:val="11"/>
        </w:numPr>
        <w:spacing w:after="0"/>
        <w:jc w:val="both"/>
        <w:rPr>
          <w:sz w:val="24"/>
          <w:szCs w:val="24"/>
          <w:lang w:val="en-GB"/>
        </w:rPr>
      </w:pPr>
      <w:r w:rsidRPr="00685C87">
        <w:rPr>
          <w:sz w:val="24"/>
          <w:szCs w:val="24"/>
          <w:lang w:val="en-GB"/>
        </w:rPr>
        <w:t>Keeping the class teacher informed of any home factors which may be affecting their child’s progress.</w:t>
      </w:r>
    </w:p>
    <w:p w:rsidR="00FE5A05" w:rsidRPr="00685C87" w:rsidRDefault="00FE5A05" w:rsidP="005E51DA">
      <w:pPr>
        <w:numPr>
          <w:ilvl w:val="0"/>
          <w:numId w:val="12"/>
        </w:numPr>
        <w:spacing w:after="0"/>
        <w:jc w:val="both"/>
        <w:rPr>
          <w:sz w:val="24"/>
          <w:szCs w:val="24"/>
          <w:lang w:val="en-GB"/>
        </w:rPr>
      </w:pPr>
      <w:r w:rsidRPr="00685C87">
        <w:rPr>
          <w:sz w:val="24"/>
          <w:szCs w:val="24"/>
          <w:lang w:val="en-GB"/>
        </w:rPr>
        <w:t>Participating in activities organised by the school that are designed to increase the involvement of parents in their children’s learning.</w:t>
      </w:r>
    </w:p>
    <w:p w:rsidR="00FE5A05" w:rsidRPr="00685C87" w:rsidRDefault="00FE5A05" w:rsidP="005E51DA">
      <w:pPr>
        <w:numPr>
          <w:ilvl w:val="0"/>
          <w:numId w:val="12"/>
        </w:numPr>
        <w:spacing w:after="0"/>
        <w:jc w:val="both"/>
        <w:rPr>
          <w:sz w:val="24"/>
          <w:szCs w:val="24"/>
          <w:lang w:val="en-GB"/>
        </w:rPr>
      </w:pPr>
      <w:r w:rsidRPr="00685C87">
        <w:rPr>
          <w:sz w:val="24"/>
          <w:szCs w:val="24"/>
          <w:lang w:val="en-GB"/>
        </w:rPr>
        <w:t>Helping children to develop their organisational skills.</w:t>
      </w:r>
    </w:p>
    <w:p w:rsidR="00FE5A05" w:rsidRPr="00685C87" w:rsidRDefault="00FE5A05" w:rsidP="005E51DA">
      <w:pPr>
        <w:numPr>
          <w:ilvl w:val="0"/>
          <w:numId w:val="12"/>
        </w:numPr>
        <w:spacing w:after="0"/>
        <w:jc w:val="both"/>
        <w:rPr>
          <w:sz w:val="24"/>
          <w:szCs w:val="24"/>
          <w:lang w:val="en-GB"/>
        </w:rPr>
      </w:pPr>
      <w:r w:rsidRPr="00685C87">
        <w:rPr>
          <w:sz w:val="24"/>
          <w:szCs w:val="24"/>
          <w:lang w:val="en-GB"/>
        </w:rPr>
        <w:t xml:space="preserve">Helping children to look after school books and other resources which are loaned to the children for use at home. </w:t>
      </w:r>
    </w:p>
    <w:p w:rsidR="00FE5A05" w:rsidRPr="00685C87" w:rsidRDefault="00FE5A05" w:rsidP="005E51DA">
      <w:pPr>
        <w:numPr>
          <w:ilvl w:val="0"/>
          <w:numId w:val="12"/>
        </w:numPr>
        <w:spacing w:after="0"/>
        <w:jc w:val="both"/>
        <w:rPr>
          <w:sz w:val="24"/>
          <w:szCs w:val="24"/>
          <w:lang w:val="en-GB"/>
        </w:rPr>
      </w:pPr>
      <w:r w:rsidRPr="00685C87">
        <w:rPr>
          <w:sz w:val="24"/>
          <w:szCs w:val="24"/>
          <w:lang w:val="en-GB"/>
        </w:rPr>
        <w:t>Supporting programmes and initiatives implemented by the school.</w:t>
      </w:r>
    </w:p>
    <w:p w:rsidR="00FE5A05" w:rsidRDefault="00FE5A05" w:rsidP="005E51DA">
      <w:pPr>
        <w:jc w:val="both"/>
        <w:rPr>
          <w:b/>
          <w:sz w:val="24"/>
          <w:szCs w:val="24"/>
          <w:lang w:val="en-GB"/>
        </w:rPr>
      </w:pPr>
    </w:p>
    <w:p w:rsidR="006A5584" w:rsidRDefault="006A5584" w:rsidP="005E51DA">
      <w:pPr>
        <w:jc w:val="both"/>
        <w:rPr>
          <w:b/>
          <w:sz w:val="24"/>
          <w:szCs w:val="24"/>
          <w:u w:val="single"/>
          <w:lang w:val="en-GB"/>
        </w:rPr>
      </w:pPr>
      <w:r w:rsidRPr="009418D3">
        <w:rPr>
          <w:b/>
          <w:sz w:val="24"/>
          <w:szCs w:val="24"/>
          <w:u w:val="single"/>
          <w:lang w:val="en-GB"/>
        </w:rPr>
        <w:t>Special Needs Assistants</w:t>
      </w:r>
    </w:p>
    <w:p w:rsidR="006A5584" w:rsidRPr="006A5584" w:rsidRDefault="006A5584" w:rsidP="005E51DA">
      <w:pPr>
        <w:jc w:val="both"/>
        <w:rPr>
          <w:sz w:val="24"/>
          <w:szCs w:val="24"/>
          <w:lang w:val="en-GB"/>
        </w:rPr>
      </w:pPr>
      <w:r w:rsidRPr="006A5584">
        <w:rPr>
          <w:sz w:val="24"/>
          <w:szCs w:val="24"/>
          <w:lang w:val="en-GB"/>
        </w:rPr>
        <w:t>The duties of the SNA are carried out according to the guidelines for Special Needs Assistants from the Department of Education and Skills under the direction of the principal/class teachers, the SNA will meet the care needs of the pupils to which they have been assigned (Circular 10/76)</w:t>
      </w:r>
    </w:p>
    <w:p w:rsidR="006A5584" w:rsidRPr="006A5584" w:rsidRDefault="006A5584" w:rsidP="005E51DA">
      <w:pPr>
        <w:jc w:val="both"/>
        <w:rPr>
          <w:sz w:val="24"/>
          <w:szCs w:val="24"/>
          <w:lang w:val="en-GB"/>
        </w:rPr>
      </w:pPr>
      <w:r w:rsidRPr="006A5584">
        <w:rPr>
          <w:sz w:val="24"/>
          <w:szCs w:val="24"/>
          <w:lang w:val="en-GB"/>
        </w:rPr>
        <w:t>The SNA should</w:t>
      </w:r>
    </w:p>
    <w:p w:rsidR="006A5584" w:rsidRPr="006A5584" w:rsidRDefault="006A5584" w:rsidP="005E51DA">
      <w:pPr>
        <w:numPr>
          <w:ilvl w:val="0"/>
          <w:numId w:val="17"/>
        </w:numPr>
        <w:spacing w:after="0"/>
        <w:jc w:val="both"/>
        <w:rPr>
          <w:sz w:val="24"/>
          <w:szCs w:val="24"/>
          <w:lang w:val="en-GB"/>
        </w:rPr>
      </w:pPr>
      <w:r w:rsidRPr="006A5584">
        <w:rPr>
          <w:sz w:val="24"/>
          <w:szCs w:val="24"/>
          <w:lang w:val="en-GB"/>
        </w:rPr>
        <w:lastRenderedPageBreak/>
        <w:t>Support the needs of pupils in effectively accessing the curriculum</w:t>
      </w:r>
    </w:p>
    <w:p w:rsidR="006A5584" w:rsidRPr="006A5584" w:rsidRDefault="006A5584" w:rsidP="005E51DA">
      <w:pPr>
        <w:numPr>
          <w:ilvl w:val="0"/>
          <w:numId w:val="17"/>
        </w:numPr>
        <w:spacing w:after="0"/>
        <w:jc w:val="both"/>
        <w:rPr>
          <w:sz w:val="24"/>
          <w:szCs w:val="24"/>
          <w:lang w:val="en-GB"/>
        </w:rPr>
      </w:pPr>
      <w:r w:rsidRPr="006A5584">
        <w:rPr>
          <w:sz w:val="24"/>
          <w:szCs w:val="24"/>
          <w:lang w:val="en-GB"/>
        </w:rPr>
        <w:t>Contribute to the quality of care and welfare of the pupils</w:t>
      </w:r>
    </w:p>
    <w:p w:rsidR="006A5584" w:rsidRPr="006A5584" w:rsidRDefault="006A5584" w:rsidP="005E51DA">
      <w:pPr>
        <w:numPr>
          <w:ilvl w:val="0"/>
          <w:numId w:val="17"/>
        </w:numPr>
        <w:spacing w:after="0"/>
        <w:jc w:val="both"/>
        <w:rPr>
          <w:sz w:val="24"/>
          <w:szCs w:val="24"/>
          <w:lang w:val="en-GB"/>
        </w:rPr>
      </w:pPr>
      <w:r w:rsidRPr="006A5584">
        <w:rPr>
          <w:sz w:val="24"/>
          <w:szCs w:val="24"/>
          <w:lang w:val="en-GB"/>
        </w:rPr>
        <w:t>Support learning and teaching in the classroom</w:t>
      </w:r>
    </w:p>
    <w:p w:rsidR="006A5584" w:rsidRPr="006A5584" w:rsidRDefault="006A5584" w:rsidP="005E51DA">
      <w:pPr>
        <w:numPr>
          <w:ilvl w:val="0"/>
          <w:numId w:val="17"/>
        </w:numPr>
        <w:spacing w:after="0"/>
        <w:jc w:val="both"/>
        <w:rPr>
          <w:sz w:val="24"/>
          <w:szCs w:val="24"/>
          <w:lang w:val="en-GB"/>
        </w:rPr>
      </w:pPr>
      <w:r w:rsidRPr="006A5584">
        <w:rPr>
          <w:sz w:val="24"/>
          <w:szCs w:val="24"/>
          <w:lang w:val="en-GB"/>
        </w:rPr>
        <w:t>Attend where possible, training courses/workshops provided by the BOM</w:t>
      </w:r>
    </w:p>
    <w:p w:rsidR="006A5584" w:rsidRPr="006A5584" w:rsidRDefault="006A5584" w:rsidP="005E51DA">
      <w:pPr>
        <w:numPr>
          <w:ilvl w:val="0"/>
          <w:numId w:val="17"/>
        </w:numPr>
        <w:spacing w:after="0"/>
        <w:jc w:val="both"/>
        <w:rPr>
          <w:sz w:val="24"/>
          <w:szCs w:val="24"/>
          <w:lang w:val="en-GB"/>
        </w:rPr>
      </w:pPr>
      <w:r w:rsidRPr="006A5584">
        <w:rPr>
          <w:sz w:val="24"/>
          <w:szCs w:val="24"/>
          <w:lang w:val="en-GB"/>
        </w:rPr>
        <w:t>Attend IEP meetings or meetings with relevant professionals, when necessary</w:t>
      </w:r>
    </w:p>
    <w:p w:rsidR="006A5584" w:rsidRPr="006A5584" w:rsidRDefault="006A5584" w:rsidP="005E51DA">
      <w:pPr>
        <w:numPr>
          <w:ilvl w:val="0"/>
          <w:numId w:val="17"/>
        </w:numPr>
        <w:spacing w:after="0"/>
        <w:jc w:val="both"/>
        <w:rPr>
          <w:sz w:val="24"/>
          <w:szCs w:val="24"/>
          <w:lang w:val="en-GB"/>
        </w:rPr>
      </w:pPr>
      <w:r w:rsidRPr="006A5584">
        <w:rPr>
          <w:sz w:val="24"/>
          <w:szCs w:val="24"/>
          <w:lang w:val="en-GB"/>
        </w:rPr>
        <w:t>Ensure safety of SEN pupils in the school yard, and will be present for the duration of the yard breaks along with the teachers on duty</w:t>
      </w:r>
    </w:p>
    <w:p w:rsidR="006A5584" w:rsidRPr="006A5584" w:rsidRDefault="006A5584" w:rsidP="005E51DA">
      <w:pPr>
        <w:numPr>
          <w:ilvl w:val="0"/>
          <w:numId w:val="17"/>
        </w:numPr>
        <w:spacing w:after="0"/>
        <w:jc w:val="both"/>
        <w:rPr>
          <w:sz w:val="24"/>
          <w:szCs w:val="24"/>
          <w:lang w:val="en-GB"/>
        </w:rPr>
      </w:pPr>
      <w:r w:rsidRPr="006A5584">
        <w:rPr>
          <w:sz w:val="24"/>
          <w:szCs w:val="24"/>
          <w:lang w:val="en-GB"/>
        </w:rPr>
        <w:t>Maintain a record of support provided to their SEN pupil</w:t>
      </w:r>
    </w:p>
    <w:p w:rsidR="006A5584" w:rsidRDefault="006A5584" w:rsidP="005E51DA">
      <w:pPr>
        <w:numPr>
          <w:ilvl w:val="0"/>
          <w:numId w:val="17"/>
        </w:numPr>
        <w:spacing w:after="0"/>
        <w:jc w:val="both"/>
        <w:rPr>
          <w:sz w:val="24"/>
          <w:szCs w:val="24"/>
          <w:lang w:val="en-GB"/>
        </w:rPr>
      </w:pPr>
      <w:r w:rsidRPr="006A5584">
        <w:rPr>
          <w:sz w:val="24"/>
          <w:szCs w:val="24"/>
          <w:lang w:val="en-GB"/>
        </w:rPr>
        <w:t>Accompany SEN pupil to supplementary lessons where appropriate</w:t>
      </w:r>
    </w:p>
    <w:p w:rsidR="006A5584" w:rsidRDefault="006A5584" w:rsidP="005E51DA">
      <w:pPr>
        <w:spacing w:after="0"/>
        <w:jc w:val="both"/>
        <w:rPr>
          <w:sz w:val="24"/>
          <w:szCs w:val="24"/>
          <w:lang w:val="en-GB"/>
        </w:rPr>
      </w:pPr>
    </w:p>
    <w:p w:rsidR="006A5584" w:rsidRDefault="006A5584" w:rsidP="005E51DA">
      <w:pPr>
        <w:spacing w:after="0"/>
        <w:jc w:val="both"/>
        <w:rPr>
          <w:sz w:val="24"/>
          <w:szCs w:val="24"/>
          <w:lang w:val="en-GB"/>
        </w:rPr>
      </w:pPr>
    </w:p>
    <w:p w:rsidR="006A5584" w:rsidRPr="006A5584" w:rsidRDefault="006A5584" w:rsidP="005E51DA">
      <w:pPr>
        <w:spacing w:after="0"/>
        <w:jc w:val="both"/>
        <w:rPr>
          <w:b/>
          <w:bCs/>
          <w:sz w:val="24"/>
          <w:szCs w:val="24"/>
          <w:lang w:val="en-GB"/>
        </w:rPr>
      </w:pPr>
      <w:r w:rsidRPr="006A5584">
        <w:rPr>
          <w:b/>
          <w:bCs/>
          <w:sz w:val="24"/>
          <w:szCs w:val="24"/>
          <w:lang w:val="en-GB"/>
        </w:rPr>
        <w:t>Enrolment</w:t>
      </w:r>
    </w:p>
    <w:p w:rsidR="006A5584" w:rsidRPr="006A5584" w:rsidRDefault="006A5584" w:rsidP="005E51DA">
      <w:pPr>
        <w:spacing w:after="0"/>
        <w:jc w:val="both"/>
        <w:rPr>
          <w:bCs/>
          <w:sz w:val="24"/>
          <w:szCs w:val="24"/>
          <w:lang w:val="en-GB"/>
        </w:rPr>
      </w:pPr>
      <w:r w:rsidRPr="006A5584">
        <w:rPr>
          <w:bCs/>
          <w:sz w:val="24"/>
          <w:szCs w:val="24"/>
          <w:lang w:val="en-GB"/>
        </w:rPr>
        <w:t>The school aims to meet the needs of any child whom the parent wishes to register at the school as long as a place is available and the admission c</w:t>
      </w:r>
      <w:r w:rsidR="002F0A29">
        <w:rPr>
          <w:bCs/>
          <w:sz w:val="24"/>
          <w:szCs w:val="24"/>
          <w:lang w:val="en-GB"/>
        </w:rPr>
        <w:t>riteria are fulfilled. The Ed. f</w:t>
      </w:r>
      <w:r w:rsidRPr="006A5584">
        <w:rPr>
          <w:bCs/>
          <w:sz w:val="24"/>
          <w:szCs w:val="24"/>
          <w:lang w:val="en-GB"/>
        </w:rPr>
        <w:t>or Persons with Disabilities Act 2004 states that ‘A child is entitled to attend the school which is most suited to his or her overall needs’.</w:t>
      </w:r>
    </w:p>
    <w:p w:rsidR="006A5584" w:rsidRPr="006A5584" w:rsidRDefault="006A5584" w:rsidP="005E51DA">
      <w:pPr>
        <w:spacing w:after="0"/>
        <w:jc w:val="both"/>
        <w:rPr>
          <w:bCs/>
          <w:sz w:val="24"/>
          <w:szCs w:val="24"/>
          <w:lang w:val="en-GB"/>
        </w:rPr>
      </w:pPr>
    </w:p>
    <w:p w:rsidR="006A5584" w:rsidRPr="006A5584" w:rsidRDefault="006A5584" w:rsidP="005E51DA">
      <w:pPr>
        <w:spacing w:after="0"/>
        <w:jc w:val="both"/>
        <w:rPr>
          <w:bCs/>
          <w:sz w:val="24"/>
          <w:szCs w:val="24"/>
          <w:lang w:val="en-GB"/>
        </w:rPr>
      </w:pPr>
      <w:r w:rsidRPr="006A5584">
        <w:rPr>
          <w:bCs/>
          <w:sz w:val="24"/>
          <w:szCs w:val="24"/>
          <w:lang w:val="en-GB"/>
        </w:rPr>
        <w:t xml:space="preserve">Parents are required to notify the school of their child’s special needs </w:t>
      </w:r>
      <w:r w:rsidR="009418D3">
        <w:rPr>
          <w:bCs/>
          <w:sz w:val="24"/>
          <w:szCs w:val="24"/>
          <w:lang w:val="en-GB"/>
        </w:rPr>
        <w:t xml:space="preserve">in advance of enrolment.  </w:t>
      </w:r>
      <w:r w:rsidRPr="006A5584">
        <w:rPr>
          <w:bCs/>
          <w:sz w:val="24"/>
          <w:szCs w:val="24"/>
          <w:lang w:val="en-GB"/>
        </w:rPr>
        <w:t>The Board of Management will request a copy of the child’s medical or psychological report. No child will be refused admission solely on the grounds that s/he has SEN except where the provision required is incompatible with that available in our school.</w:t>
      </w:r>
    </w:p>
    <w:p w:rsidR="006A5584" w:rsidRDefault="006A5584" w:rsidP="005E51DA">
      <w:pPr>
        <w:spacing w:after="0"/>
        <w:jc w:val="both"/>
        <w:rPr>
          <w:sz w:val="24"/>
          <w:szCs w:val="24"/>
          <w:lang w:val="en-GB"/>
        </w:rPr>
      </w:pPr>
    </w:p>
    <w:p w:rsidR="004A784D" w:rsidRDefault="004A784D" w:rsidP="005E51DA">
      <w:pPr>
        <w:spacing w:after="0"/>
        <w:jc w:val="both"/>
        <w:rPr>
          <w:sz w:val="24"/>
          <w:szCs w:val="24"/>
          <w:lang w:val="en-GB"/>
        </w:rPr>
      </w:pPr>
    </w:p>
    <w:p w:rsidR="00161885" w:rsidRPr="00161885" w:rsidRDefault="00161885" w:rsidP="00161885">
      <w:pPr>
        <w:spacing w:after="0"/>
        <w:jc w:val="both"/>
        <w:rPr>
          <w:sz w:val="24"/>
          <w:szCs w:val="24"/>
          <w:lang w:val="en-GB"/>
        </w:rPr>
      </w:pPr>
      <w:r w:rsidRPr="00161885">
        <w:rPr>
          <w:b/>
          <w:sz w:val="24"/>
          <w:szCs w:val="24"/>
          <w:lang w:val="en-GB"/>
        </w:rPr>
        <w:t>Change in Allocating Special teaching supports</w:t>
      </w:r>
    </w:p>
    <w:p w:rsidR="00161885" w:rsidRPr="00161885" w:rsidRDefault="00161885" w:rsidP="00161885">
      <w:pPr>
        <w:spacing w:after="0"/>
        <w:jc w:val="both"/>
        <w:rPr>
          <w:sz w:val="24"/>
          <w:szCs w:val="24"/>
          <w:lang w:val="en-GB"/>
        </w:rPr>
      </w:pPr>
      <w:r w:rsidRPr="00161885">
        <w:rPr>
          <w:sz w:val="24"/>
          <w:szCs w:val="24"/>
          <w:lang w:val="en-GB"/>
        </w:rPr>
        <w:t xml:space="preserve">The revised allocation model for all mainstream schools came into effect from September 2017. </w:t>
      </w:r>
    </w:p>
    <w:p w:rsidR="00161885" w:rsidRPr="00161885" w:rsidRDefault="00161885" w:rsidP="00161885">
      <w:pPr>
        <w:spacing w:after="0"/>
        <w:jc w:val="both"/>
        <w:rPr>
          <w:sz w:val="24"/>
          <w:szCs w:val="24"/>
          <w:lang w:val="en-GB"/>
        </w:rPr>
      </w:pPr>
      <w:r w:rsidRPr="00161885">
        <w:rPr>
          <w:sz w:val="24"/>
          <w:szCs w:val="24"/>
          <w:lang w:val="en-GB"/>
        </w:rPr>
        <w:t xml:space="preserve"> Special Education Circular 0013/2017 provides full details on the revised Special Education            Teaching Allocation. </w:t>
      </w:r>
    </w:p>
    <w:p w:rsidR="00161885" w:rsidRPr="00161885" w:rsidRDefault="00161885" w:rsidP="00161885">
      <w:pPr>
        <w:spacing w:after="0"/>
        <w:jc w:val="both"/>
        <w:rPr>
          <w:b/>
          <w:sz w:val="24"/>
          <w:szCs w:val="24"/>
          <w:lang w:val="en-GB"/>
        </w:rPr>
      </w:pPr>
      <w:r w:rsidRPr="00161885">
        <w:rPr>
          <w:sz w:val="24"/>
          <w:szCs w:val="24"/>
          <w:lang w:val="en-GB"/>
        </w:rPr>
        <w:t xml:space="preserve"> </w:t>
      </w:r>
    </w:p>
    <w:p w:rsidR="009418D3" w:rsidRDefault="00161885" w:rsidP="00161885">
      <w:pPr>
        <w:spacing w:after="0"/>
        <w:jc w:val="both"/>
        <w:rPr>
          <w:sz w:val="24"/>
          <w:szCs w:val="24"/>
          <w:lang w:val="en-GB"/>
        </w:rPr>
      </w:pPr>
      <w:r w:rsidRPr="00161885">
        <w:rPr>
          <w:b/>
          <w:sz w:val="24"/>
          <w:szCs w:val="24"/>
          <w:lang w:val="en-GB"/>
        </w:rPr>
        <w:t>The main features of the revised model for allocating special education teaching supports</w:t>
      </w:r>
      <w:r w:rsidRPr="00161885">
        <w:rPr>
          <w:sz w:val="24"/>
          <w:szCs w:val="24"/>
          <w:lang w:val="en-GB"/>
        </w:rPr>
        <w:t xml:space="preserve"> </w:t>
      </w:r>
    </w:p>
    <w:p w:rsidR="00161885" w:rsidRDefault="00161885" w:rsidP="00161885">
      <w:pPr>
        <w:spacing w:after="0"/>
        <w:jc w:val="both"/>
        <w:rPr>
          <w:sz w:val="24"/>
          <w:szCs w:val="24"/>
          <w:lang w:val="en-GB"/>
        </w:rPr>
      </w:pPr>
      <w:r w:rsidRPr="00161885">
        <w:rPr>
          <w:sz w:val="24"/>
          <w:szCs w:val="24"/>
          <w:lang w:val="en-GB"/>
        </w:rPr>
        <w:t>Under the revised model, the Department provides special education teaching supports directly to schools based on their educational profiles (including a baseline component). A key principle underpinning this revised model is that all pupils, irrespective of special educational needs, are welcomed and enabled to enrol in their local schools. In addition, a fundamental objective is that special education teaching resources are utilised in the optimum manner to improve learning experiences and educational outcomes for pupils with special educational needs.</w:t>
      </w:r>
    </w:p>
    <w:p w:rsidR="004A784D" w:rsidRDefault="004A784D" w:rsidP="005E51DA">
      <w:pPr>
        <w:spacing w:after="0"/>
        <w:jc w:val="both"/>
        <w:rPr>
          <w:sz w:val="24"/>
          <w:szCs w:val="24"/>
          <w:lang w:val="en-GB"/>
        </w:rPr>
      </w:pPr>
    </w:p>
    <w:p w:rsidR="004A784D" w:rsidRDefault="004A784D" w:rsidP="005E51DA">
      <w:pPr>
        <w:spacing w:after="0"/>
        <w:jc w:val="both"/>
        <w:rPr>
          <w:sz w:val="24"/>
          <w:szCs w:val="24"/>
          <w:lang w:val="en-GB"/>
        </w:rPr>
      </w:pPr>
      <w:r w:rsidRPr="004A784D">
        <w:rPr>
          <w:b/>
          <w:sz w:val="24"/>
          <w:szCs w:val="24"/>
          <w:lang w:val="en-GB"/>
        </w:rPr>
        <w:t>Implementation​ ​of​ ​the​ ​Revised​ ​Allocation​ ​Model</w:t>
      </w:r>
    </w:p>
    <w:p w:rsidR="004A784D" w:rsidRDefault="004A784D" w:rsidP="005E51DA">
      <w:pPr>
        <w:spacing w:after="0"/>
        <w:jc w:val="both"/>
        <w:rPr>
          <w:sz w:val="24"/>
          <w:szCs w:val="24"/>
          <w:lang w:val="en-GB"/>
        </w:rPr>
      </w:pPr>
      <w:r w:rsidRPr="004A784D">
        <w:rPr>
          <w:sz w:val="24"/>
          <w:szCs w:val="24"/>
          <w:lang w:val="en-GB"/>
        </w:rPr>
        <w:t xml:space="preserve"> The following principles are used by </w:t>
      </w:r>
      <w:r>
        <w:rPr>
          <w:sz w:val="24"/>
          <w:szCs w:val="24"/>
          <w:lang w:val="en-GB"/>
        </w:rPr>
        <w:t xml:space="preserve">Scoil Naomh Iosef to </w:t>
      </w:r>
      <w:r w:rsidRPr="004A784D">
        <w:rPr>
          <w:sz w:val="24"/>
          <w:szCs w:val="24"/>
          <w:lang w:val="en-GB"/>
        </w:rPr>
        <w:t>guide</w:t>
      </w:r>
      <w:r>
        <w:rPr>
          <w:sz w:val="24"/>
          <w:szCs w:val="24"/>
          <w:lang w:val="en-GB"/>
        </w:rPr>
        <w:t xml:space="preserve"> </w:t>
      </w:r>
      <w:r w:rsidRPr="004A784D">
        <w:rPr>
          <w:sz w:val="24"/>
          <w:szCs w:val="24"/>
          <w:lang w:val="en-GB"/>
        </w:rPr>
        <w:t>the</w:t>
      </w:r>
      <w:r>
        <w:rPr>
          <w:sz w:val="24"/>
          <w:szCs w:val="24"/>
          <w:lang w:val="en-GB"/>
        </w:rPr>
        <w:t xml:space="preserve"> </w:t>
      </w:r>
      <w:r w:rsidRPr="004A784D">
        <w:rPr>
          <w:sz w:val="24"/>
          <w:szCs w:val="24"/>
          <w:lang w:val="en-GB"/>
        </w:rPr>
        <w:t>implementation</w:t>
      </w:r>
      <w:r>
        <w:rPr>
          <w:sz w:val="24"/>
          <w:szCs w:val="24"/>
          <w:lang w:val="en-GB"/>
        </w:rPr>
        <w:t xml:space="preserve"> </w:t>
      </w:r>
      <w:r w:rsidRPr="004A784D">
        <w:rPr>
          <w:sz w:val="24"/>
          <w:szCs w:val="24"/>
          <w:lang w:val="en-GB"/>
        </w:rPr>
        <w:t>of</w:t>
      </w:r>
      <w:r>
        <w:rPr>
          <w:sz w:val="24"/>
          <w:szCs w:val="24"/>
          <w:lang w:val="en-GB"/>
        </w:rPr>
        <w:t xml:space="preserve"> </w:t>
      </w:r>
      <w:r w:rsidRPr="004A784D">
        <w:rPr>
          <w:sz w:val="24"/>
          <w:szCs w:val="24"/>
          <w:lang w:val="en-GB"/>
        </w:rPr>
        <w:t>the</w:t>
      </w:r>
      <w:r>
        <w:rPr>
          <w:sz w:val="24"/>
          <w:szCs w:val="24"/>
          <w:lang w:val="en-GB"/>
        </w:rPr>
        <w:t xml:space="preserve"> </w:t>
      </w:r>
      <w:r w:rsidRPr="004A784D">
        <w:rPr>
          <w:sz w:val="24"/>
          <w:szCs w:val="24"/>
          <w:lang w:val="en-GB"/>
        </w:rPr>
        <w:t>revised</w:t>
      </w:r>
      <w:r>
        <w:rPr>
          <w:sz w:val="24"/>
          <w:szCs w:val="24"/>
          <w:lang w:val="en-GB"/>
        </w:rPr>
        <w:t xml:space="preserve"> model </w:t>
      </w:r>
      <w:r w:rsidRPr="004A784D">
        <w:rPr>
          <w:sz w:val="24"/>
          <w:szCs w:val="24"/>
          <w:lang w:val="en-GB"/>
        </w:rPr>
        <w:t>for​ ​allocating​ ​special​ ​education​ ​teaching​ ​supports. They form a whole-school appr</w:t>
      </w:r>
      <w:r>
        <w:rPr>
          <w:sz w:val="24"/>
          <w:szCs w:val="24"/>
          <w:lang w:val="en-GB"/>
        </w:rPr>
        <w:t>oach to</w:t>
      </w:r>
      <w:r w:rsidRPr="004A784D">
        <w:rPr>
          <w:sz w:val="24"/>
          <w:szCs w:val="24"/>
          <w:lang w:val="en-GB"/>
        </w:rPr>
        <w:t xml:space="preserve"> provision​ ​for​ ​pupils​ ​with​ ​special​ ​educational​ ​needs​ ​in​ ​our​ ​school </w:t>
      </w:r>
    </w:p>
    <w:p w:rsidR="004A784D" w:rsidRPr="004A784D" w:rsidRDefault="004A784D" w:rsidP="005E51DA">
      <w:pPr>
        <w:spacing w:after="0"/>
        <w:jc w:val="both"/>
        <w:rPr>
          <w:sz w:val="24"/>
          <w:szCs w:val="24"/>
          <w:u w:val="single"/>
          <w:lang w:val="en-GB"/>
        </w:rPr>
      </w:pPr>
      <w:r w:rsidRPr="004A784D">
        <w:rPr>
          <w:sz w:val="24"/>
          <w:szCs w:val="24"/>
          <w:u w:val="single"/>
          <w:lang w:val="en-GB"/>
        </w:rPr>
        <w:t xml:space="preserve">Principles​ ​to​ ​guide​ ​the​ ​Implementation​ ​Process </w:t>
      </w:r>
    </w:p>
    <w:p w:rsidR="005F75F5" w:rsidRDefault="004A784D" w:rsidP="005E51DA">
      <w:pPr>
        <w:pStyle w:val="ListParagraph"/>
        <w:numPr>
          <w:ilvl w:val="0"/>
          <w:numId w:val="18"/>
        </w:numPr>
        <w:spacing w:after="0"/>
        <w:jc w:val="both"/>
        <w:rPr>
          <w:sz w:val="24"/>
          <w:szCs w:val="24"/>
          <w:lang w:val="en-GB"/>
        </w:rPr>
      </w:pPr>
      <w:r w:rsidRPr="004A784D">
        <w:rPr>
          <w:sz w:val="24"/>
          <w:szCs w:val="24"/>
          <w:lang w:val="en-GB"/>
        </w:rPr>
        <w:t xml:space="preserve">Resources provided to support pupils with special educational needs </w:t>
      </w:r>
      <w:r w:rsidR="005F75F5">
        <w:rPr>
          <w:sz w:val="24"/>
          <w:szCs w:val="24"/>
          <w:lang w:val="en-GB"/>
        </w:rPr>
        <w:t xml:space="preserve">are used to facilitate </w:t>
      </w:r>
      <w:r w:rsidRPr="004A784D">
        <w:rPr>
          <w:sz w:val="24"/>
          <w:szCs w:val="24"/>
          <w:lang w:val="en-GB"/>
        </w:rPr>
        <w:t>the​ ​development​ ​of​ ​</w:t>
      </w:r>
      <w:r w:rsidR="005F75F5">
        <w:rPr>
          <w:sz w:val="24"/>
          <w:szCs w:val="24"/>
          <w:lang w:val="en-GB"/>
        </w:rPr>
        <w:t xml:space="preserve">truly​ ​inclusive​ ​schools. </w:t>
      </w:r>
    </w:p>
    <w:p w:rsidR="005F75F5" w:rsidRDefault="004A784D" w:rsidP="005E51DA">
      <w:pPr>
        <w:pStyle w:val="ListParagraph"/>
        <w:numPr>
          <w:ilvl w:val="0"/>
          <w:numId w:val="18"/>
        </w:numPr>
        <w:spacing w:after="0"/>
        <w:jc w:val="both"/>
        <w:rPr>
          <w:sz w:val="24"/>
          <w:szCs w:val="24"/>
          <w:lang w:val="en-GB"/>
        </w:rPr>
      </w:pPr>
      <w:r w:rsidRPr="004A784D">
        <w:rPr>
          <w:sz w:val="24"/>
          <w:szCs w:val="24"/>
          <w:lang w:val="en-GB"/>
        </w:rPr>
        <w:t>Supports provided to pupils with special educational needs are based</w:t>
      </w:r>
      <w:r w:rsidR="005F75F5">
        <w:rPr>
          <w:sz w:val="24"/>
          <w:szCs w:val="24"/>
          <w:lang w:val="en-GB"/>
        </w:rPr>
        <w:t xml:space="preserve"> on identified needs</w:t>
      </w:r>
      <w:r w:rsidRPr="004A784D">
        <w:rPr>
          <w:sz w:val="24"/>
          <w:szCs w:val="24"/>
          <w:lang w:val="en-GB"/>
        </w:rPr>
        <w:t xml:space="preserve"> and are informed by regular reviews of progress (in consultation</w:t>
      </w:r>
      <w:r w:rsidR="005F75F5">
        <w:rPr>
          <w:sz w:val="24"/>
          <w:szCs w:val="24"/>
          <w:lang w:val="en-GB"/>
        </w:rPr>
        <w:t xml:space="preserve"> with parents and pupils) </w:t>
      </w:r>
      <w:r w:rsidRPr="004A784D">
        <w:rPr>
          <w:sz w:val="24"/>
          <w:szCs w:val="24"/>
          <w:lang w:val="en-GB"/>
        </w:rPr>
        <w:t>as​ ​outlined​ ​in​ ​the​ ​Continuum​</w:t>
      </w:r>
      <w:r w:rsidR="005F75F5">
        <w:rPr>
          <w:sz w:val="24"/>
          <w:szCs w:val="24"/>
          <w:lang w:val="en-GB"/>
        </w:rPr>
        <w:t xml:space="preserve"> ​of​ ​Support​ ​Guidelines. </w:t>
      </w:r>
    </w:p>
    <w:p w:rsidR="005F75F5" w:rsidRDefault="004A784D" w:rsidP="005E51DA">
      <w:pPr>
        <w:pStyle w:val="ListParagraph"/>
        <w:numPr>
          <w:ilvl w:val="0"/>
          <w:numId w:val="18"/>
        </w:numPr>
        <w:spacing w:after="0"/>
        <w:jc w:val="both"/>
        <w:rPr>
          <w:sz w:val="24"/>
          <w:szCs w:val="24"/>
          <w:lang w:val="en-GB"/>
        </w:rPr>
      </w:pPr>
      <w:r w:rsidRPr="004A784D">
        <w:rPr>
          <w:sz w:val="24"/>
          <w:szCs w:val="24"/>
          <w:lang w:val="en-GB"/>
        </w:rPr>
        <w:lastRenderedPageBreak/>
        <w:t>The class teacher has primary responsibility for the progress and care of a</w:t>
      </w:r>
      <w:r w:rsidR="005F75F5">
        <w:rPr>
          <w:sz w:val="24"/>
          <w:szCs w:val="24"/>
          <w:lang w:val="en-GB"/>
        </w:rPr>
        <w:t xml:space="preserve">ll pupils in the </w:t>
      </w:r>
      <w:r w:rsidRPr="004A784D">
        <w:rPr>
          <w:sz w:val="24"/>
          <w:szCs w:val="24"/>
          <w:lang w:val="en-GB"/>
        </w:rPr>
        <w:t>classroom,​ ​including​ ​pupils​ ​with​ ​s</w:t>
      </w:r>
      <w:r w:rsidR="005F75F5">
        <w:rPr>
          <w:sz w:val="24"/>
          <w:szCs w:val="24"/>
          <w:lang w:val="en-GB"/>
        </w:rPr>
        <w:t xml:space="preserve">pecial​ ​educational​ ​needs. </w:t>
      </w:r>
    </w:p>
    <w:p w:rsidR="005F75F5" w:rsidRDefault="004A784D" w:rsidP="005E51DA">
      <w:pPr>
        <w:pStyle w:val="ListParagraph"/>
        <w:numPr>
          <w:ilvl w:val="0"/>
          <w:numId w:val="18"/>
        </w:numPr>
        <w:spacing w:after="0"/>
        <w:jc w:val="both"/>
        <w:rPr>
          <w:sz w:val="24"/>
          <w:szCs w:val="24"/>
          <w:lang w:val="en-GB"/>
        </w:rPr>
      </w:pPr>
      <w:r w:rsidRPr="004A784D">
        <w:rPr>
          <w:sz w:val="24"/>
          <w:szCs w:val="24"/>
          <w:lang w:val="en-GB"/>
        </w:rPr>
        <w:t>Special education teaching supports provided to schools are used solely</w:t>
      </w:r>
      <w:r w:rsidR="005F75F5">
        <w:rPr>
          <w:sz w:val="24"/>
          <w:szCs w:val="24"/>
          <w:lang w:val="en-GB"/>
        </w:rPr>
        <w:t xml:space="preserve"> for the support of</w:t>
      </w:r>
      <w:r w:rsidRPr="004A784D">
        <w:rPr>
          <w:sz w:val="24"/>
          <w:szCs w:val="24"/>
          <w:lang w:val="en-GB"/>
        </w:rPr>
        <w:t xml:space="preserve"> pupils with identified special educational needs, including those</w:t>
      </w:r>
      <w:r w:rsidR="005F75F5">
        <w:rPr>
          <w:sz w:val="24"/>
          <w:szCs w:val="24"/>
          <w:lang w:val="en-GB"/>
        </w:rPr>
        <w:t xml:space="preserve"> </w:t>
      </w:r>
      <w:r w:rsidRPr="004A784D">
        <w:rPr>
          <w:sz w:val="24"/>
          <w:szCs w:val="24"/>
          <w:lang w:val="en-GB"/>
        </w:rPr>
        <w:t>pupils</w:t>
      </w:r>
      <w:r w:rsidR="005F75F5">
        <w:rPr>
          <w:sz w:val="24"/>
          <w:szCs w:val="24"/>
          <w:lang w:val="en-GB"/>
        </w:rPr>
        <w:t xml:space="preserve"> </w:t>
      </w:r>
      <w:r w:rsidRPr="004A784D">
        <w:rPr>
          <w:sz w:val="24"/>
          <w:szCs w:val="24"/>
          <w:lang w:val="en-GB"/>
        </w:rPr>
        <w:t>for</w:t>
      </w:r>
      <w:r w:rsidR="005F75F5">
        <w:rPr>
          <w:sz w:val="24"/>
          <w:szCs w:val="24"/>
          <w:lang w:val="en-GB"/>
        </w:rPr>
        <w:t xml:space="preserve"> </w:t>
      </w:r>
      <w:r w:rsidRPr="004A784D">
        <w:rPr>
          <w:sz w:val="24"/>
          <w:szCs w:val="24"/>
          <w:lang w:val="en-GB"/>
        </w:rPr>
        <w:t>whom</w:t>
      </w:r>
      <w:r w:rsidR="005F75F5">
        <w:rPr>
          <w:sz w:val="24"/>
          <w:szCs w:val="24"/>
          <w:lang w:val="en-GB"/>
        </w:rPr>
        <w:t xml:space="preserve"> </w:t>
      </w:r>
      <w:r w:rsidRPr="004A784D">
        <w:rPr>
          <w:sz w:val="24"/>
          <w:szCs w:val="24"/>
          <w:lang w:val="en-GB"/>
        </w:rPr>
        <w:t>English</w:t>
      </w:r>
      <w:r w:rsidR="005F75F5">
        <w:rPr>
          <w:sz w:val="24"/>
          <w:szCs w:val="24"/>
          <w:lang w:val="en-GB"/>
        </w:rPr>
        <w:t xml:space="preserve"> is </w:t>
      </w:r>
      <w:r w:rsidRPr="004A784D">
        <w:rPr>
          <w:sz w:val="24"/>
          <w:szCs w:val="24"/>
          <w:lang w:val="en-GB"/>
        </w:rPr>
        <w:t xml:space="preserve">an Additional Language (EAL). The special education </w:t>
      </w:r>
      <w:r w:rsidR="005F75F5">
        <w:rPr>
          <w:sz w:val="24"/>
          <w:szCs w:val="24"/>
          <w:lang w:val="en-GB"/>
        </w:rPr>
        <w:t xml:space="preserve">teaching </w:t>
      </w:r>
      <w:r w:rsidRPr="004A784D">
        <w:rPr>
          <w:sz w:val="24"/>
          <w:szCs w:val="24"/>
          <w:lang w:val="en-GB"/>
        </w:rPr>
        <w:t>suppo</w:t>
      </w:r>
      <w:r w:rsidR="005F75F5">
        <w:rPr>
          <w:sz w:val="24"/>
          <w:szCs w:val="24"/>
          <w:lang w:val="en-GB"/>
        </w:rPr>
        <w:t xml:space="preserve">rts are not used to </w:t>
      </w:r>
      <w:r w:rsidRPr="004A784D">
        <w:rPr>
          <w:sz w:val="24"/>
          <w:szCs w:val="24"/>
          <w:lang w:val="en-GB"/>
        </w:rPr>
        <w:t>reduce the pupil-teacher ratio in</w:t>
      </w:r>
      <w:r w:rsidR="005F75F5">
        <w:rPr>
          <w:sz w:val="24"/>
          <w:szCs w:val="24"/>
          <w:lang w:val="en-GB"/>
        </w:rPr>
        <w:t xml:space="preserve"> </w:t>
      </w:r>
      <w:r w:rsidRPr="004A784D">
        <w:rPr>
          <w:sz w:val="24"/>
          <w:szCs w:val="24"/>
          <w:lang w:val="en-GB"/>
        </w:rPr>
        <w:t>mainstream</w:t>
      </w:r>
      <w:r w:rsidR="005F75F5">
        <w:rPr>
          <w:sz w:val="24"/>
          <w:szCs w:val="24"/>
          <w:lang w:val="en-GB"/>
        </w:rPr>
        <w:t xml:space="preserve"> </w:t>
      </w:r>
      <w:r w:rsidRPr="004A784D">
        <w:rPr>
          <w:sz w:val="24"/>
          <w:szCs w:val="24"/>
          <w:lang w:val="en-GB"/>
        </w:rPr>
        <w:t>classes.</w:t>
      </w:r>
      <w:r w:rsidR="005F75F5">
        <w:rPr>
          <w:sz w:val="24"/>
          <w:szCs w:val="24"/>
          <w:lang w:val="en-GB"/>
        </w:rPr>
        <w:t xml:space="preserve"> </w:t>
      </w:r>
      <w:r w:rsidRPr="004A784D">
        <w:rPr>
          <w:sz w:val="24"/>
          <w:szCs w:val="24"/>
          <w:lang w:val="en-GB"/>
        </w:rPr>
        <w:t>Neither</w:t>
      </w:r>
      <w:r w:rsidR="005F75F5">
        <w:rPr>
          <w:sz w:val="24"/>
          <w:szCs w:val="24"/>
          <w:lang w:val="en-GB"/>
        </w:rPr>
        <w:t xml:space="preserve"> </w:t>
      </w:r>
      <w:r w:rsidR="002F0A29">
        <w:rPr>
          <w:sz w:val="24"/>
          <w:szCs w:val="24"/>
          <w:lang w:val="en-GB"/>
        </w:rPr>
        <w:t xml:space="preserve">are </w:t>
      </w:r>
      <w:r w:rsidRPr="004A784D">
        <w:rPr>
          <w:sz w:val="24"/>
          <w:szCs w:val="24"/>
          <w:lang w:val="en-GB"/>
        </w:rPr>
        <w:t>they</w:t>
      </w:r>
      <w:r w:rsidR="005F75F5">
        <w:rPr>
          <w:sz w:val="24"/>
          <w:szCs w:val="24"/>
          <w:lang w:val="en-GB"/>
        </w:rPr>
        <w:t xml:space="preserve"> </w:t>
      </w:r>
      <w:r w:rsidRPr="004A784D">
        <w:rPr>
          <w:sz w:val="24"/>
          <w:szCs w:val="24"/>
          <w:lang w:val="en-GB"/>
        </w:rPr>
        <w:t>used</w:t>
      </w:r>
      <w:r w:rsidR="005F75F5">
        <w:rPr>
          <w:sz w:val="24"/>
          <w:szCs w:val="24"/>
          <w:lang w:val="en-GB"/>
        </w:rPr>
        <w:t xml:space="preserve"> </w:t>
      </w:r>
      <w:r w:rsidRPr="004A784D">
        <w:rPr>
          <w:sz w:val="24"/>
          <w:szCs w:val="24"/>
          <w:lang w:val="en-GB"/>
        </w:rPr>
        <w:t>to</w:t>
      </w:r>
      <w:r w:rsidR="005F75F5">
        <w:rPr>
          <w:sz w:val="24"/>
          <w:szCs w:val="24"/>
          <w:lang w:val="en-GB"/>
        </w:rPr>
        <w:t xml:space="preserve"> </w:t>
      </w:r>
      <w:r w:rsidRPr="004A784D">
        <w:rPr>
          <w:sz w:val="24"/>
          <w:szCs w:val="24"/>
          <w:lang w:val="en-GB"/>
        </w:rPr>
        <w:t>allow</w:t>
      </w:r>
      <w:r w:rsidR="005F75F5">
        <w:rPr>
          <w:sz w:val="24"/>
          <w:szCs w:val="24"/>
          <w:lang w:val="en-GB"/>
        </w:rPr>
        <w:t xml:space="preserve"> </w:t>
      </w:r>
      <w:r w:rsidRPr="004A784D">
        <w:rPr>
          <w:sz w:val="24"/>
          <w:szCs w:val="24"/>
          <w:lang w:val="en-GB"/>
        </w:rPr>
        <w:t>any</w:t>
      </w:r>
      <w:r w:rsidR="005F75F5">
        <w:rPr>
          <w:sz w:val="24"/>
          <w:szCs w:val="24"/>
          <w:lang w:val="en-GB"/>
        </w:rPr>
        <w:t xml:space="preserve"> special </w:t>
      </w:r>
      <w:r w:rsidRPr="004A784D">
        <w:rPr>
          <w:sz w:val="24"/>
          <w:szCs w:val="24"/>
          <w:lang w:val="en-GB"/>
        </w:rPr>
        <w:t>education teacher sole responsibility for the delivery of any curri</w:t>
      </w:r>
      <w:r w:rsidR="005F75F5">
        <w:rPr>
          <w:sz w:val="24"/>
          <w:szCs w:val="24"/>
          <w:lang w:val="en-GB"/>
        </w:rPr>
        <w:t>culum subject to any</w:t>
      </w:r>
      <w:r w:rsidRPr="004A784D">
        <w:rPr>
          <w:sz w:val="24"/>
          <w:szCs w:val="24"/>
          <w:lang w:val="en-GB"/>
        </w:rPr>
        <w:t xml:space="preserve"> particular​ ​</w:t>
      </w:r>
      <w:r w:rsidR="005F75F5">
        <w:rPr>
          <w:sz w:val="24"/>
          <w:szCs w:val="24"/>
          <w:lang w:val="en-GB"/>
        </w:rPr>
        <w:t>class.</w:t>
      </w:r>
    </w:p>
    <w:p w:rsidR="005F75F5" w:rsidRDefault="004A784D" w:rsidP="005E51DA">
      <w:pPr>
        <w:pStyle w:val="ListParagraph"/>
        <w:numPr>
          <w:ilvl w:val="0"/>
          <w:numId w:val="18"/>
        </w:numPr>
        <w:spacing w:after="0"/>
        <w:jc w:val="both"/>
        <w:rPr>
          <w:sz w:val="24"/>
          <w:szCs w:val="24"/>
          <w:lang w:val="en-GB"/>
        </w:rPr>
      </w:pPr>
      <w:r w:rsidRPr="004A784D">
        <w:rPr>
          <w:sz w:val="24"/>
          <w:szCs w:val="24"/>
          <w:lang w:val="en-GB"/>
        </w:rPr>
        <w:t xml:space="preserve"> Pupils with the greatest levels of need have access to the greatest leve</w:t>
      </w:r>
      <w:r w:rsidR="005F75F5">
        <w:rPr>
          <w:sz w:val="24"/>
          <w:szCs w:val="24"/>
          <w:lang w:val="en-GB"/>
        </w:rPr>
        <w:t>l of support, and</w:t>
      </w:r>
      <w:r w:rsidRPr="004A784D">
        <w:rPr>
          <w:sz w:val="24"/>
          <w:szCs w:val="24"/>
          <w:lang w:val="en-GB"/>
        </w:rPr>
        <w:t xml:space="preserve"> whenever possible, these pupils are supported by</w:t>
      </w:r>
      <w:r w:rsidR="005F75F5">
        <w:rPr>
          <w:sz w:val="24"/>
          <w:szCs w:val="24"/>
          <w:lang w:val="en-GB"/>
        </w:rPr>
        <w:t xml:space="preserve"> </w:t>
      </w:r>
      <w:r w:rsidRPr="004A784D">
        <w:rPr>
          <w:sz w:val="24"/>
          <w:szCs w:val="24"/>
          <w:lang w:val="en-GB"/>
        </w:rPr>
        <w:t>teachers</w:t>
      </w:r>
      <w:r w:rsidR="005F75F5">
        <w:rPr>
          <w:sz w:val="24"/>
          <w:szCs w:val="24"/>
          <w:lang w:val="en-GB"/>
        </w:rPr>
        <w:t xml:space="preserve"> </w:t>
      </w:r>
      <w:r w:rsidRPr="004A784D">
        <w:rPr>
          <w:sz w:val="24"/>
          <w:szCs w:val="24"/>
          <w:lang w:val="en-GB"/>
        </w:rPr>
        <w:t>with</w:t>
      </w:r>
      <w:r w:rsidR="005F75F5">
        <w:rPr>
          <w:sz w:val="24"/>
          <w:szCs w:val="24"/>
          <w:lang w:val="en-GB"/>
        </w:rPr>
        <w:t xml:space="preserve"> </w:t>
      </w:r>
      <w:r w:rsidRPr="004A784D">
        <w:rPr>
          <w:sz w:val="24"/>
          <w:szCs w:val="24"/>
          <w:lang w:val="en-GB"/>
        </w:rPr>
        <w:t>relevant</w:t>
      </w:r>
      <w:r w:rsidR="005F75F5">
        <w:rPr>
          <w:sz w:val="24"/>
          <w:szCs w:val="24"/>
          <w:lang w:val="en-GB"/>
        </w:rPr>
        <w:t xml:space="preserve"> </w:t>
      </w:r>
      <w:r w:rsidRPr="004A784D">
        <w:rPr>
          <w:sz w:val="24"/>
          <w:szCs w:val="24"/>
          <w:lang w:val="en-GB"/>
        </w:rPr>
        <w:t>expertise</w:t>
      </w:r>
      <w:r w:rsidR="005F75F5">
        <w:rPr>
          <w:sz w:val="24"/>
          <w:szCs w:val="24"/>
          <w:lang w:val="en-GB"/>
        </w:rPr>
        <w:t xml:space="preserve"> </w:t>
      </w:r>
      <w:r w:rsidRPr="004A784D">
        <w:rPr>
          <w:sz w:val="24"/>
          <w:szCs w:val="24"/>
          <w:lang w:val="en-GB"/>
        </w:rPr>
        <w:t>who</w:t>
      </w:r>
      <w:r w:rsidR="005F75F5">
        <w:rPr>
          <w:sz w:val="24"/>
          <w:szCs w:val="24"/>
          <w:lang w:val="en-GB"/>
        </w:rPr>
        <w:t xml:space="preserve"> can </w:t>
      </w:r>
      <w:r w:rsidRPr="004A784D">
        <w:rPr>
          <w:sz w:val="24"/>
          <w:szCs w:val="24"/>
          <w:lang w:val="en-GB"/>
        </w:rPr>
        <w:t>provide​</w:t>
      </w:r>
      <w:r w:rsidR="005F75F5">
        <w:rPr>
          <w:sz w:val="24"/>
          <w:szCs w:val="24"/>
          <w:lang w:val="en-GB"/>
        </w:rPr>
        <w:t xml:space="preserve"> ​continuity​ ​of​ ​support. </w:t>
      </w:r>
    </w:p>
    <w:p w:rsidR="004A784D" w:rsidRPr="004A784D" w:rsidRDefault="004A784D" w:rsidP="005E51DA">
      <w:pPr>
        <w:pStyle w:val="ListParagraph"/>
        <w:numPr>
          <w:ilvl w:val="0"/>
          <w:numId w:val="18"/>
        </w:numPr>
        <w:spacing w:after="0"/>
        <w:jc w:val="both"/>
        <w:rPr>
          <w:sz w:val="24"/>
          <w:szCs w:val="24"/>
          <w:lang w:val="en-GB"/>
        </w:rPr>
      </w:pPr>
      <w:r w:rsidRPr="004A784D">
        <w:rPr>
          <w:sz w:val="24"/>
          <w:szCs w:val="24"/>
          <w:lang w:val="en-GB"/>
        </w:rPr>
        <w:t xml:space="preserve">All </w:t>
      </w:r>
      <w:r w:rsidR="009418D3">
        <w:rPr>
          <w:sz w:val="24"/>
          <w:szCs w:val="24"/>
          <w:lang w:val="en-GB"/>
        </w:rPr>
        <w:t>appointed SET’s</w:t>
      </w:r>
      <w:r w:rsidRPr="004A784D">
        <w:rPr>
          <w:sz w:val="24"/>
          <w:szCs w:val="24"/>
          <w:lang w:val="en-GB"/>
        </w:rPr>
        <w:t xml:space="preserve"> have the necessary exp</w:t>
      </w:r>
      <w:r w:rsidR="005F75F5">
        <w:rPr>
          <w:sz w:val="24"/>
          <w:szCs w:val="24"/>
          <w:lang w:val="en-GB"/>
        </w:rPr>
        <w:t>erience and access to</w:t>
      </w:r>
      <w:r w:rsidRPr="004A784D">
        <w:rPr>
          <w:sz w:val="24"/>
          <w:szCs w:val="24"/>
          <w:lang w:val="en-GB"/>
        </w:rPr>
        <w:t xml:space="preserve"> continuing professional development to support the diverse needs of</w:t>
      </w:r>
      <w:r w:rsidR="005F75F5">
        <w:rPr>
          <w:sz w:val="24"/>
          <w:szCs w:val="24"/>
          <w:lang w:val="en-GB"/>
        </w:rPr>
        <w:t xml:space="preserve"> pupils with special </w:t>
      </w:r>
      <w:r w:rsidRPr="004A784D">
        <w:rPr>
          <w:sz w:val="24"/>
          <w:szCs w:val="24"/>
          <w:lang w:val="en-GB"/>
        </w:rPr>
        <w:t xml:space="preserve">educational​ ​needs.  </w:t>
      </w:r>
    </w:p>
    <w:p w:rsidR="004A784D" w:rsidRDefault="004A784D" w:rsidP="005E51DA">
      <w:pPr>
        <w:spacing w:after="0"/>
        <w:jc w:val="both"/>
        <w:rPr>
          <w:sz w:val="24"/>
          <w:szCs w:val="24"/>
          <w:lang w:val="en-GB"/>
        </w:rPr>
      </w:pPr>
    </w:p>
    <w:p w:rsidR="005F75F5" w:rsidRPr="005F75F5" w:rsidRDefault="005F75F5" w:rsidP="005E51DA">
      <w:pPr>
        <w:spacing w:after="0"/>
        <w:jc w:val="both"/>
        <w:rPr>
          <w:b/>
          <w:sz w:val="24"/>
          <w:szCs w:val="24"/>
          <w:lang w:val="en-GB"/>
        </w:rPr>
      </w:pPr>
      <w:r w:rsidRPr="005F75F5">
        <w:rPr>
          <w:b/>
          <w:sz w:val="24"/>
          <w:szCs w:val="24"/>
          <w:lang w:val="en-GB"/>
        </w:rPr>
        <w:t>Whole School Strategies to minimise learning difficulties and Early Intervention</w:t>
      </w:r>
      <w:r>
        <w:rPr>
          <w:b/>
          <w:sz w:val="24"/>
          <w:szCs w:val="24"/>
          <w:lang w:val="en-GB"/>
        </w:rPr>
        <w:t xml:space="preserve"> </w:t>
      </w:r>
    </w:p>
    <w:p w:rsidR="005F75F5" w:rsidRPr="005F75F5" w:rsidRDefault="005F75F5" w:rsidP="005E51DA">
      <w:pPr>
        <w:spacing w:after="0"/>
        <w:jc w:val="both"/>
        <w:rPr>
          <w:b/>
          <w:sz w:val="24"/>
          <w:szCs w:val="24"/>
          <w:lang w:val="en-GB"/>
        </w:rPr>
      </w:pPr>
    </w:p>
    <w:p w:rsidR="005F75F5" w:rsidRPr="005F75F5" w:rsidRDefault="005F75F5" w:rsidP="005E51DA">
      <w:pPr>
        <w:spacing w:after="0"/>
        <w:jc w:val="both"/>
        <w:rPr>
          <w:sz w:val="24"/>
          <w:szCs w:val="24"/>
          <w:lang w:val="en-GB"/>
        </w:rPr>
      </w:pPr>
      <w:r w:rsidRPr="005F75F5">
        <w:rPr>
          <w:sz w:val="24"/>
          <w:szCs w:val="24"/>
          <w:lang w:val="en-GB"/>
        </w:rPr>
        <w:t>Our strategies for preventing learning difficulties include:</w:t>
      </w:r>
    </w:p>
    <w:p w:rsidR="005F75F5" w:rsidRPr="005F75F5" w:rsidRDefault="005F75F5" w:rsidP="005E51DA">
      <w:pPr>
        <w:numPr>
          <w:ilvl w:val="0"/>
          <w:numId w:val="19"/>
        </w:numPr>
        <w:spacing w:after="0"/>
        <w:jc w:val="both"/>
        <w:rPr>
          <w:sz w:val="24"/>
          <w:szCs w:val="24"/>
          <w:lang w:val="en-GB"/>
        </w:rPr>
      </w:pPr>
      <w:r w:rsidRPr="005F75F5">
        <w:rPr>
          <w:sz w:val="24"/>
          <w:szCs w:val="24"/>
          <w:lang w:val="en-GB"/>
        </w:rPr>
        <w:t>Development of agreed approaches to teaching Literacy and numeracy in order to ensure progression and continuity from class to class.</w:t>
      </w:r>
    </w:p>
    <w:p w:rsidR="005F75F5" w:rsidRPr="005F75F5" w:rsidRDefault="005F75F5" w:rsidP="005E51DA">
      <w:pPr>
        <w:numPr>
          <w:ilvl w:val="0"/>
          <w:numId w:val="19"/>
        </w:numPr>
        <w:spacing w:after="0"/>
        <w:jc w:val="both"/>
        <w:rPr>
          <w:sz w:val="24"/>
          <w:szCs w:val="24"/>
          <w:lang w:val="en-GB"/>
        </w:rPr>
      </w:pPr>
      <w:r>
        <w:rPr>
          <w:sz w:val="24"/>
          <w:szCs w:val="24"/>
          <w:lang w:val="en-GB"/>
        </w:rPr>
        <w:t xml:space="preserve">Provision </w:t>
      </w:r>
      <w:r w:rsidRPr="005F75F5">
        <w:rPr>
          <w:sz w:val="24"/>
          <w:szCs w:val="24"/>
          <w:lang w:val="en-GB"/>
        </w:rPr>
        <w:t>of additional support in Language Development and any relevant early literacy and mathematical skills to those who need it.</w:t>
      </w:r>
    </w:p>
    <w:p w:rsidR="005F75F5" w:rsidRPr="005F75F5" w:rsidRDefault="005F75F5" w:rsidP="005E51DA">
      <w:pPr>
        <w:numPr>
          <w:ilvl w:val="0"/>
          <w:numId w:val="19"/>
        </w:numPr>
        <w:spacing w:after="0"/>
        <w:jc w:val="both"/>
        <w:rPr>
          <w:sz w:val="24"/>
          <w:szCs w:val="24"/>
          <w:lang w:val="en-GB"/>
        </w:rPr>
      </w:pPr>
      <w:r w:rsidRPr="005F75F5">
        <w:rPr>
          <w:sz w:val="24"/>
          <w:szCs w:val="24"/>
          <w:lang w:val="en-GB"/>
        </w:rPr>
        <w:t>Ongoing structured observation and assessment of the language, literacy and numeracy skills of pupils in the infant classes to facilitate early identification of possible learning difficulties.</w:t>
      </w:r>
    </w:p>
    <w:p w:rsidR="005F75F5" w:rsidRPr="005F75F5" w:rsidRDefault="005F75F5" w:rsidP="005E51DA">
      <w:pPr>
        <w:numPr>
          <w:ilvl w:val="0"/>
          <w:numId w:val="19"/>
        </w:numPr>
        <w:spacing w:after="0"/>
        <w:jc w:val="both"/>
        <w:rPr>
          <w:sz w:val="24"/>
          <w:szCs w:val="24"/>
          <w:lang w:val="en-GB"/>
        </w:rPr>
      </w:pPr>
      <w:r w:rsidRPr="005F75F5">
        <w:rPr>
          <w:sz w:val="24"/>
          <w:szCs w:val="24"/>
          <w:lang w:val="en-GB"/>
        </w:rPr>
        <w:t>Close collaboration and consultation between the Infant Teacher and SET Team.</w:t>
      </w:r>
    </w:p>
    <w:p w:rsidR="005F75F5" w:rsidRPr="005F75F5" w:rsidRDefault="005F75F5" w:rsidP="005E51DA">
      <w:pPr>
        <w:numPr>
          <w:ilvl w:val="0"/>
          <w:numId w:val="19"/>
        </w:numPr>
        <w:spacing w:after="0"/>
        <w:jc w:val="both"/>
        <w:rPr>
          <w:sz w:val="24"/>
          <w:szCs w:val="24"/>
          <w:lang w:val="en-GB"/>
        </w:rPr>
      </w:pPr>
      <w:r w:rsidRPr="005F75F5">
        <w:rPr>
          <w:sz w:val="24"/>
          <w:szCs w:val="24"/>
          <w:lang w:val="en-GB"/>
        </w:rPr>
        <w:t xml:space="preserve">Promotion of Literacy </w:t>
      </w:r>
      <w:proofErr w:type="spellStart"/>
      <w:r w:rsidRPr="005F75F5">
        <w:rPr>
          <w:sz w:val="24"/>
          <w:szCs w:val="24"/>
          <w:lang w:val="en-GB"/>
        </w:rPr>
        <w:t>e.g</w:t>
      </w:r>
      <w:proofErr w:type="spellEnd"/>
      <w:r w:rsidRPr="005F75F5">
        <w:rPr>
          <w:sz w:val="24"/>
          <w:szCs w:val="24"/>
          <w:lang w:val="en-GB"/>
        </w:rPr>
        <w:t xml:space="preserve"> print rich environment,</w:t>
      </w:r>
      <w:r w:rsidR="00F72038">
        <w:rPr>
          <w:sz w:val="24"/>
          <w:szCs w:val="24"/>
          <w:lang w:val="en-GB"/>
        </w:rPr>
        <w:t xml:space="preserve"> DEAR, structured whole school </w:t>
      </w:r>
      <w:r w:rsidRPr="005F75F5">
        <w:rPr>
          <w:sz w:val="24"/>
          <w:szCs w:val="24"/>
          <w:lang w:val="en-GB"/>
        </w:rPr>
        <w:t>approach to writing genre instruction (</w:t>
      </w:r>
      <w:r>
        <w:rPr>
          <w:sz w:val="24"/>
          <w:szCs w:val="24"/>
          <w:lang w:val="en-GB"/>
        </w:rPr>
        <w:t>S.I.P</w:t>
      </w:r>
      <w:r w:rsidRPr="005F75F5">
        <w:rPr>
          <w:sz w:val="24"/>
          <w:szCs w:val="24"/>
          <w:lang w:val="en-GB"/>
        </w:rPr>
        <w:t>), structured whole school approach to explicit teaching of comprehension strategies (</w:t>
      </w:r>
      <w:r>
        <w:rPr>
          <w:sz w:val="24"/>
          <w:szCs w:val="24"/>
          <w:lang w:val="en-GB"/>
        </w:rPr>
        <w:t>Building Bridges</w:t>
      </w:r>
      <w:r w:rsidRPr="005F75F5">
        <w:rPr>
          <w:sz w:val="24"/>
          <w:szCs w:val="24"/>
          <w:lang w:val="en-GB"/>
        </w:rPr>
        <w:t>), world book day, book fair, explicit oral language lessons, Aistear.</w:t>
      </w:r>
    </w:p>
    <w:p w:rsidR="005F75F5" w:rsidRDefault="005F75F5" w:rsidP="005E51DA">
      <w:pPr>
        <w:numPr>
          <w:ilvl w:val="0"/>
          <w:numId w:val="19"/>
        </w:numPr>
        <w:spacing w:after="0"/>
        <w:jc w:val="both"/>
        <w:rPr>
          <w:sz w:val="24"/>
          <w:szCs w:val="24"/>
          <w:lang w:val="en-GB"/>
        </w:rPr>
      </w:pPr>
      <w:r w:rsidRPr="005F75F5">
        <w:rPr>
          <w:sz w:val="24"/>
          <w:szCs w:val="24"/>
          <w:lang w:val="en-GB"/>
        </w:rPr>
        <w:t>Ready Set Go Maths, hands on approach, use of concrete materials, whole school approach to problem solving.</w:t>
      </w:r>
    </w:p>
    <w:p w:rsidR="009418D3" w:rsidRPr="005F75F5" w:rsidRDefault="009418D3" w:rsidP="005E51DA">
      <w:pPr>
        <w:numPr>
          <w:ilvl w:val="0"/>
          <w:numId w:val="19"/>
        </w:numPr>
        <w:spacing w:after="0"/>
        <w:jc w:val="both"/>
        <w:rPr>
          <w:sz w:val="24"/>
          <w:szCs w:val="24"/>
          <w:lang w:val="en-GB"/>
        </w:rPr>
      </w:pPr>
      <w:r>
        <w:rPr>
          <w:sz w:val="24"/>
          <w:szCs w:val="24"/>
          <w:lang w:val="en-GB"/>
        </w:rPr>
        <w:t>Numeracy support through use of Numicon</w:t>
      </w:r>
    </w:p>
    <w:p w:rsidR="005F75F5" w:rsidRPr="005F75F5" w:rsidRDefault="005F75F5" w:rsidP="005E51DA">
      <w:pPr>
        <w:numPr>
          <w:ilvl w:val="0"/>
          <w:numId w:val="19"/>
        </w:numPr>
        <w:spacing w:after="0"/>
        <w:jc w:val="both"/>
        <w:rPr>
          <w:sz w:val="24"/>
          <w:szCs w:val="24"/>
          <w:lang w:val="en-GB"/>
        </w:rPr>
      </w:pPr>
      <w:r w:rsidRPr="005F75F5">
        <w:rPr>
          <w:sz w:val="24"/>
          <w:szCs w:val="24"/>
          <w:lang w:val="en-GB"/>
        </w:rPr>
        <w:t xml:space="preserve">Parental involvement in promoting literacy and numeracy </w:t>
      </w:r>
      <w:proofErr w:type="spellStart"/>
      <w:r w:rsidRPr="005F75F5">
        <w:rPr>
          <w:sz w:val="24"/>
          <w:szCs w:val="24"/>
          <w:lang w:val="en-GB"/>
        </w:rPr>
        <w:t>e.g</w:t>
      </w:r>
      <w:proofErr w:type="spellEnd"/>
      <w:r w:rsidRPr="005F75F5">
        <w:rPr>
          <w:sz w:val="24"/>
          <w:szCs w:val="24"/>
          <w:lang w:val="en-GB"/>
        </w:rPr>
        <w:t xml:space="preserve"> homework policy, guidelines for parents</w:t>
      </w:r>
    </w:p>
    <w:p w:rsidR="005F75F5" w:rsidRPr="005F75F5" w:rsidRDefault="005F75F5" w:rsidP="005E51DA">
      <w:pPr>
        <w:numPr>
          <w:ilvl w:val="0"/>
          <w:numId w:val="19"/>
        </w:numPr>
        <w:spacing w:after="0"/>
        <w:jc w:val="both"/>
        <w:rPr>
          <w:sz w:val="24"/>
          <w:szCs w:val="24"/>
          <w:lang w:val="en-GB"/>
        </w:rPr>
      </w:pPr>
      <w:r w:rsidRPr="005F75F5">
        <w:rPr>
          <w:sz w:val="24"/>
          <w:szCs w:val="24"/>
          <w:lang w:val="en-GB"/>
        </w:rPr>
        <w:t>Differentiation – adapting the learning environment.</w:t>
      </w:r>
    </w:p>
    <w:p w:rsidR="005F75F5" w:rsidRPr="005F75F5" w:rsidRDefault="005F75F5" w:rsidP="005E51DA">
      <w:pPr>
        <w:numPr>
          <w:ilvl w:val="0"/>
          <w:numId w:val="19"/>
        </w:numPr>
        <w:spacing w:after="0"/>
        <w:jc w:val="both"/>
        <w:rPr>
          <w:sz w:val="24"/>
          <w:szCs w:val="24"/>
          <w:lang w:val="en-GB"/>
        </w:rPr>
      </w:pPr>
      <w:r w:rsidRPr="005F75F5">
        <w:rPr>
          <w:sz w:val="24"/>
          <w:szCs w:val="24"/>
          <w:lang w:val="en-GB"/>
        </w:rPr>
        <w:t>In-class support from the SET team</w:t>
      </w:r>
    </w:p>
    <w:p w:rsidR="005F75F5" w:rsidRPr="005F75F5" w:rsidRDefault="009418D3" w:rsidP="005E51DA">
      <w:pPr>
        <w:numPr>
          <w:ilvl w:val="0"/>
          <w:numId w:val="19"/>
        </w:numPr>
        <w:spacing w:after="0"/>
        <w:jc w:val="both"/>
        <w:rPr>
          <w:sz w:val="24"/>
          <w:szCs w:val="24"/>
          <w:lang w:val="en-GB"/>
        </w:rPr>
      </w:pPr>
      <w:r>
        <w:rPr>
          <w:sz w:val="24"/>
          <w:szCs w:val="24"/>
          <w:lang w:val="en-GB"/>
        </w:rPr>
        <w:t>T</w:t>
      </w:r>
      <w:r w:rsidR="005F75F5" w:rsidRPr="005F75F5">
        <w:rPr>
          <w:sz w:val="24"/>
          <w:szCs w:val="24"/>
          <w:lang w:val="en-GB"/>
        </w:rPr>
        <w:t>eam teaching</w:t>
      </w:r>
      <w:r>
        <w:rPr>
          <w:sz w:val="24"/>
          <w:szCs w:val="24"/>
          <w:lang w:val="en-GB"/>
        </w:rPr>
        <w:t>/Station Teaching</w:t>
      </w:r>
    </w:p>
    <w:p w:rsidR="005F75F5" w:rsidRDefault="005F75F5" w:rsidP="005E51DA">
      <w:pPr>
        <w:numPr>
          <w:ilvl w:val="0"/>
          <w:numId w:val="19"/>
        </w:numPr>
        <w:spacing w:after="0"/>
        <w:jc w:val="both"/>
        <w:rPr>
          <w:sz w:val="24"/>
          <w:szCs w:val="24"/>
          <w:lang w:val="en-GB"/>
        </w:rPr>
      </w:pPr>
      <w:r w:rsidRPr="005F75F5">
        <w:rPr>
          <w:sz w:val="24"/>
          <w:szCs w:val="24"/>
          <w:lang w:val="en-GB"/>
        </w:rPr>
        <w:t xml:space="preserve">Withdrawing individuals and groups </w:t>
      </w:r>
    </w:p>
    <w:p w:rsidR="005F75F5" w:rsidRDefault="005F75F5" w:rsidP="005E51DA">
      <w:pPr>
        <w:numPr>
          <w:ilvl w:val="0"/>
          <w:numId w:val="19"/>
        </w:numPr>
        <w:spacing w:after="0"/>
        <w:jc w:val="both"/>
        <w:rPr>
          <w:sz w:val="24"/>
          <w:szCs w:val="24"/>
          <w:lang w:val="en-GB"/>
        </w:rPr>
      </w:pPr>
      <w:r>
        <w:rPr>
          <w:sz w:val="24"/>
          <w:szCs w:val="24"/>
          <w:lang w:val="en-GB"/>
        </w:rPr>
        <w:t>Guided reading structured approach with class teacher and SEN teacher – 1</w:t>
      </w:r>
      <w:r w:rsidRPr="005F75F5">
        <w:rPr>
          <w:sz w:val="24"/>
          <w:szCs w:val="24"/>
          <w:vertAlign w:val="superscript"/>
          <w:lang w:val="en-GB"/>
        </w:rPr>
        <w:t>st</w:t>
      </w:r>
      <w:r>
        <w:rPr>
          <w:sz w:val="24"/>
          <w:szCs w:val="24"/>
          <w:lang w:val="en-GB"/>
        </w:rPr>
        <w:t xml:space="preserve"> to 6</w:t>
      </w:r>
      <w:r w:rsidRPr="005F75F5">
        <w:rPr>
          <w:sz w:val="24"/>
          <w:szCs w:val="24"/>
          <w:vertAlign w:val="superscript"/>
          <w:lang w:val="en-GB"/>
        </w:rPr>
        <w:t>th</w:t>
      </w:r>
      <w:r>
        <w:rPr>
          <w:sz w:val="24"/>
          <w:szCs w:val="24"/>
          <w:lang w:val="en-GB"/>
        </w:rPr>
        <w:t xml:space="preserve"> class</w:t>
      </w:r>
    </w:p>
    <w:p w:rsidR="005F75F5" w:rsidRPr="005F75F5" w:rsidRDefault="005F75F5" w:rsidP="005E51DA">
      <w:pPr>
        <w:numPr>
          <w:ilvl w:val="0"/>
          <w:numId w:val="19"/>
        </w:numPr>
        <w:spacing w:after="0"/>
        <w:jc w:val="both"/>
        <w:rPr>
          <w:sz w:val="24"/>
          <w:szCs w:val="24"/>
          <w:lang w:val="en-GB"/>
        </w:rPr>
      </w:pPr>
      <w:r>
        <w:rPr>
          <w:sz w:val="24"/>
          <w:szCs w:val="24"/>
          <w:lang w:val="en-GB"/>
        </w:rPr>
        <w:t>Maths games – 1</w:t>
      </w:r>
      <w:r w:rsidRPr="005F75F5">
        <w:rPr>
          <w:sz w:val="24"/>
          <w:szCs w:val="24"/>
          <w:vertAlign w:val="superscript"/>
          <w:lang w:val="en-GB"/>
        </w:rPr>
        <w:t>st</w:t>
      </w:r>
      <w:r>
        <w:rPr>
          <w:sz w:val="24"/>
          <w:szCs w:val="24"/>
          <w:lang w:val="en-GB"/>
        </w:rPr>
        <w:t xml:space="preserve"> &amp; 2</w:t>
      </w:r>
      <w:r w:rsidRPr="005F75F5">
        <w:rPr>
          <w:sz w:val="24"/>
          <w:szCs w:val="24"/>
          <w:vertAlign w:val="superscript"/>
          <w:lang w:val="en-GB"/>
        </w:rPr>
        <w:t>nd</w:t>
      </w:r>
      <w:r>
        <w:rPr>
          <w:sz w:val="24"/>
          <w:szCs w:val="24"/>
          <w:lang w:val="en-GB"/>
        </w:rPr>
        <w:t xml:space="preserve"> class – with class teacher and SEN teacher</w:t>
      </w:r>
    </w:p>
    <w:p w:rsidR="005F75F5" w:rsidRDefault="005F75F5" w:rsidP="005E51DA">
      <w:pPr>
        <w:spacing w:after="0"/>
        <w:jc w:val="both"/>
        <w:rPr>
          <w:sz w:val="24"/>
          <w:szCs w:val="24"/>
          <w:lang w:val="en-GB"/>
        </w:rPr>
      </w:pPr>
    </w:p>
    <w:p w:rsidR="00161885" w:rsidRDefault="00161885" w:rsidP="005E51DA">
      <w:pPr>
        <w:jc w:val="both"/>
        <w:rPr>
          <w:sz w:val="24"/>
          <w:szCs w:val="24"/>
          <w:lang w:val="en-GB"/>
        </w:rPr>
      </w:pPr>
    </w:p>
    <w:p w:rsidR="005E51DA" w:rsidRDefault="005E51DA" w:rsidP="005E51DA">
      <w:pPr>
        <w:jc w:val="both"/>
        <w:rPr>
          <w:b/>
          <w:sz w:val="24"/>
          <w:szCs w:val="24"/>
          <w:lang w:val="en-GB"/>
        </w:rPr>
      </w:pPr>
    </w:p>
    <w:p w:rsidR="008F6F65" w:rsidRDefault="008F6F65" w:rsidP="005E51DA">
      <w:pPr>
        <w:jc w:val="both"/>
        <w:rPr>
          <w:b/>
          <w:sz w:val="24"/>
          <w:szCs w:val="24"/>
          <w:lang w:val="en-GB"/>
        </w:rPr>
      </w:pPr>
    </w:p>
    <w:p w:rsidR="00161885" w:rsidRDefault="00161885" w:rsidP="005E51DA">
      <w:pPr>
        <w:jc w:val="both"/>
        <w:rPr>
          <w:b/>
          <w:sz w:val="24"/>
          <w:szCs w:val="24"/>
          <w:lang w:val="en-GB"/>
        </w:rPr>
      </w:pPr>
    </w:p>
    <w:p w:rsidR="005E154E" w:rsidRDefault="005E154E" w:rsidP="005E51DA">
      <w:pPr>
        <w:jc w:val="both"/>
        <w:rPr>
          <w:b/>
          <w:sz w:val="28"/>
          <w:szCs w:val="28"/>
          <w:u w:val="single"/>
          <w:lang w:val="en-GB"/>
        </w:rPr>
      </w:pPr>
    </w:p>
    <w:p w:rsidR="00F72038" w:rsidRDefault="00F72038" w:rsidP="005E51DA">
      <w:pPr>
        <w:jc w:val="both"/>
        <w:rPr>
          <w:b/>
          <w:sz w:val="28"/>
          <w:szCs w:val="28"/>
          <w:u w:val="single"/>
          <w:lang w:val="en-GB"/>
        </w:rPr>
      </w:pPr>
    </w:p>
    <w:p w:rsidR="00F72038" w:rsidRDefault="00F72038" w:rsidP="005E51DA">
      <w:pPr>
        <w:jc w:val="both"/>
        <w:rPr>
          <w:b/>
          <w:sz w:val="28"/>
          <w:szCs w:val="28"/>
          <w:u w:val="single"/>
          <w:lang w:val="en-GB"/>
        </w:rPr>
      </w:pPr>
    </w:p>
    <w:p w:rsidR="00F72038" w:rsidRDefault="00F72038" w:rsidP="005E51DA">
      <w:pPr>
        <w:jc w:val="both"/>
        <w:rPr>
          <w:b/>
          <w:sz w:val="28"/>
          <w:szCs w:val="28"/>
          <w:u w:val="single"/>
          <w:lang w:val="en-GB"/>
        </w:rPr>
      </w:pPr>
    </w:p>
    <w:p w:rsidR="00A46C7C" w:rsidRDefault="00A46C7C" w:rsidP="005E51DA">
      <w:pPr>
        <w:jc w:val="both"/>
        <w:rPr>
          <w:b/>
          <w:sz w:val="28"/>
          <w:szCs w:val="28"/>
          <w:u w:val="single"/>
          <w:lang w:val="en-GB"/>
        </w:rPr>
      </w:pPr>
    </w:p>
    <w:p w:rsidR="00161885" w:rsidRPr="008747CB" w:rsidRDefault="00161885" w:rsidP="005E51DA">
      <w:pPr>
        <w:jc w:val="both"/>
        <w:rPr>
          <w:b/>
          <w:sz w:val="28"/>
          <w:szCs w:val="28"/>
          <w:u w:val="single"/>
          <w:lang w:val="en-GB"/>
        </w:rPr>
      </w:pPr>
      <w:r w:rsidRPr="008747CB">
        <w:rPr>
          <w:b/>
          <w:sz w:val="28"/>
          <w:szCs w:val="28"/>
          <w:u w:val="single"/>
          <w:lang w:val="en-GB"/>
        </w:rPr>
        <w:t>A Three Step Process to support Pupils with Special Educational Needs</w:t>
      </w:r>
    </w:p>
    <w:p w:rsidR="00161885" w:rsidRDefault="00161885" w:rsidP="005E51DA">
      <w:pPr>
        <w:jc w:val="both"/>
        <w:rPr>
          <w:sz w:val="24"/>
          <w:szCs w:val="24"/>
          <w:lang w:val="en-GB"/>
        </w:rPr>
      </w:pPr>
      <w:r>
        <w:rPr>
          <w:sz w:val="24"/>
          <w:szCs w:val="24"/>
          <w:lang w:val="en-GB"/>
        </w:rPr>
        <w:t>In Scoil Naomh Iosef, a three step process is in place to guide identification, intervention and monitoring of outcomes for pupils with special educational needs.</w:t>
      </w:r>
    </w:p>
    <w:p w:rsidR="00161885" w:rsidRPr="008747CB" w:rsidRDefault="00161885" w:rsidP="008747CB">
      <w:pPr>
        <w:pStyle w:val="ListParagraph"/>
        <w:numPr>
          <w:ilvl w:val="0"/>
          <w:numId w:val="27"/>
        </w:numPr>
        <w:jc w:val="both"/>
        <w:rPr>
          <w:b/>
          <w:sz w:val="24"/>
          <w:szCs w:val="24"/>
          <w:u w:val="single"/>
          <w:lang w:val="en-GB"/>
        </w:rPr>
      </w:pPr>
      <w:r w:rsidRPr="008747CB">
        <w:rPr>
          <w:b/>
          <w:sz w:val="24"/>
          <w:szCs w:val="24"/>
          <w:u w:val="single"/>
          <w:lang w:val="en-GB"/>
        </w:rPr>
        <w:t>Step 1 –</w:t>
      </w:r>
      <w:r w:rsidR="00B40052" w:rsidRPr="008747CB">
        <w:rPr>
          <w:b/>
          <w:sz w:val="24"/>
          <w:szCs w:val="24"/>
          <w:u w:val="single"/>
          <w:lang w:val="en-GB"/>
        </w:rPr>
        <w:t xml:space="preserve"> </w:t>
      </w:r>
      <w:r w:rsidRPr="008747CB">
        <w:rPr>
          <w:b/>
          <w:sz w:val="24"/>
          <w:szCs w:val="24"/>
          <w:u w:val="single"/>
          <w:lang w:val="en-GB"/>
        </w:rPr>
        <w:t>Continuum of Support</w:t>
      </w:r>
    </w:p>
    <w:p w:rsidR="00161885" w:rsidRPr="00161885" w:rsidRDefault="00161885" w:rsidP="00161885">
      <w:pPr>
        <w:jc w:val="both"/>
        <w:rPr>
          <w:sz w:val="24"/>
          <w:szCs w:val="24"/>
        </w:rPr>
      </w:pPr>
      <w:r w:rsidRPr="00161885">
        <w:rPr>
          <w:sz w:val="24"/>
          <w:szCs w:val="24"/>
        </w:rPr>
        <w:t xml:space="preserve">We use the Continuum of Support Framework set out by the Department of Education to identify and support children with additional needs. Like this framework, we recognise that special educational needs occur along a continuum, ranging from mild to severe, and from transient to long-term and that pupils require different levels of support depending on their identified additional needs. By using this framework, it helps us implement a staged approach to ensure that our support and interventions are incremental, moving from class-based interventions to more intensive and individualised support, and are informed by careful monitoring of progress.  </w:t>
      </w:r>
    </w:p>
    <w:p w:rsidR="00161885" w:rsidRDefault="00161885" w:rsidP="00161885">
      <w:pPr>
        <w:jc w:val="both"/>
        <w:rPr>
          <w:sz w:val="24"/>
          <w:szCs w:val="24"/>
        </w:rPr>
      </w:pPr>
      <w:r w:rsidRPr="00161885">
        <w:rPr>
          <w:sz w:val="24"/>
          <w:szCs w:val="24"/>
        </w:rPr>
        <w:t>The Continuum of Support is a problem-solving model of assessment and intervention that enables us to gather and analyse data, as well as to plan and review the progress of individual pupils.</w:t>
      </w:r>
    </w:p>
    <w:p w:rsidR="006538D5" w:rsidRDefault="006538D5" w:rsidP="00161885">
      <w:pPr>
        <w:jc w:val="both"/>
        <w:rPr>
          <w:sz w:val="24"/>
          <w:szCs w:val="24"/>
        </w:rPr>
      </w:pPr>
    </w:p>
    <w:p w:rsidR="006538D5" w:rsidRPr="000E38AB" w:rsidRDefault="006538D5" w:rsidP="006538D5">
      <w:pPr>
        <w:pStyle w:val="BodyText2"/>
        <w:jc w:val="both"/>
        <w:rPr>
          <w:rFonts w:asciiTheme="minorHAnsi" w:hAnsiTheme="minorHAnsi" w:cstheme="minorHAnsi"/>
          <w:b w:val="0"/>
          <w:szCs w:val="28"/>
        </w:rPr>
      </w:pPr>
      <w:r w:rsidRPr="000E38AB">
        <w:rPr>
          <w:rFonts w:asciiTheme="minorHAnsi" w:hAnsiTheme="minorHAnsi" w:cstheme="minorHAnsi"/>
          <w:szCs w:val="28"/>
        </w:rPr>
        <w:t>Stage One – Classroom Support</w:t>
      </w:r>
    </w:p>
    <w:p w:rsidR="006538D5" w:rsidRPr="006538D5" w:rsidRDefault="006538D5" w:rsidP="000E38AB">
      <w:pPr>
        <w:pStyle w:val="BodyText2"/>
        <w:jc w:val="both"/>
        <w:rPr>
          <w:rFonts w:asciiTheme="minorHAnsi" w:hAnsiTheme="minorHAnsi" w:cstheme="minorHAnsi"/>
          <w:b w:val="0"/>
          <w:sz w:val="24"/>
        </w:rPr>
      </w:pPr>
      <w:r w:rsidRPr="006538D5">
        <w:rPr>
          <w:rFonts w:asciiTheme="minorHAnsi" w:hAnsiTheme="minorHAnsi" w:cstheme="minorHAnsi"/>
          <w:b w:val="0"/>
          <w:sz w:val="24"/>
        </w:rPr>
        <w:t>Class teachers initially discuss their concerns with the child’s parents.</w:t>
      </w:r>
    </w:p>
    <w:p w:rsidR="006538D5" w:rsidRPr="006538D5" w:rsidRDefault="006538D5" w:rsidP="000E38AB">
      <w:pPr>
        <w:pStyle w:val="BodyText2"/>
        <w:jc w:val="both"/>
        <w:rPr>
          <w:rFonts w:asciiTheme="minorHAnsi" w:hAnsiTheme="minorHAnsi" w:cstheme="minorHAnsi"/>
          <w:b w:val="0"/>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7"/>
      </w:tblGrid>
      <w:tr w:rsidR="006538D5" w:rsidRPr="006538D5" w:rsidTr="000E38AB">
        <w:trPr>
          <w:trHeight w:val="560"/>
        </w:trPr>
        <w:tc>
          <w:tcPr>
            <w:tcW w:w="9067" w:type="dxa"/>
            <w:shd w:val="clear" w:color="auto" w:fill="auto"/>
          </w:tcPr>
          <w:p w:rsidR="006538D5" w:rsidRPr="006538D5" w:rsidRDefault="006538D5" w:rsidP="000E38AB">
            <w:pPr>
              <w:pStyle w:val="BodyText2"/>
              <w:jc w:val="both"/>
              <w:rPr>
                <w:rFonts w:asciiTheme="minorHAnsi" w:hAnsiTheme="minorHAnsi" w:cstheme="minorHAnsi"/>
                <w:b w:val="0"/>
                <w:sz w:val="24"/>
              </w:rPr>
            </w:pPr>
            <w:r w:rsidRPr="006538D5">
              <w:rPr>
                <w:rFonts w:asciiTheme="minorHAnsi" w:hAnsiTheme="minorHAnsi" w:cstheme="minorHAnsi"/>
                <w:b w:val="0"/>
                <w:sz w:val="24"/>
              </w:rPr>
              <w:t>The triggers for this intervention could be;</w:t>
            </w:r>
          </w:p>
          <w:p w:rsidR="006538D5" w:rsidRPr="006538D5" w:rsidRDefault="006538D5" w:rsidP="000E38AB">
            <w:pPr>
              <w:pStyle w:val="BodyText2"/>
              <w:jc w:val="both"/>
              <w:rPr>
                <w:rFonts w:asciiTheme="minorHAnsi" w:hAnsiTheme="minorHAnsi" w:cstheme="minorHAnsi"/>
                <w:sz w:val="24"/>
              </w:rPr>
            </w:pPr>
          </w:p>
        </w:tc>
      </w:tr>
      <w:tr w:rsidR="006538D5" w:rsidRPr="006538D5" w:rsidTr="000E38AB">
        <w:trPr>
          <w:trHeight w:val="2557"/>
        </w:trPr>
        <w:tc>
          <w:tcPr>
            <w:tcW w:w="9067" w:type="dxa"/>
            <w:shd w:val="clear" w:color="auto" w:fill="auto"/>
          </w:tcPr>
          <w:p w:rsidR="000E38AB" w:rsidRDefault="006538D5" w:rsidP="000E38AB">
            <w:pPr>
              <w:pStyle w:val="BodyText2"/>
              <w:numPr>
                <w:ilvl w:val="0"/>
                <w:numId w:val="23"/>
              </w:numPr>
              <w:jc w:val="both"/>
              <w:rPr>
                <w:rFonts w:asciiTheme="minorHAnsi" w:hAnsiTheme="minorHAnsi" w:cstheme="minorHAnsi"/>
                <w:b w:val="0"/>
                <w:sz w:val="24"/>
              </w:rPr>
            </w:pPr>
            <w:r w:rsidRPr="006538D5">
              <w:rPr>
                <w:rFonts w:asciiTheme="minorHAnsi" w:hAnsiTheme="minorHAnsi" w:cstheme="minorHAnsi"/>
                <w:b w:val="0"/>
                <w:sz w:val="24"/>
              </w:rPr>
              <w:t>The child makes little or no progress even when teaching approaches are directed at an identified area of weakness</w:t>
            </w:r>
          </w:p>
          <w:p w:rsidR="000E38AB" w:rsidRDefault="006538D5" w:rsidP="000E38AB">
            <w:pPr>
              <w:pStyle w:val="BodyText2"/>
              <w:numPr>
                <w:ilvl w:val="0"/>
                <w:numId w:val="23"/>
              </w:numPr>
              <w:jc w:val="both"/>
              <w:rPr>
                <w:rFonts w:asciiTheme="minorHAnsi" w:hAnsiTheme="minorHAnsi" w:cstheme="minorHAnsi"/>
                <w:b w:val="0"/>
                <w:sz w:val="24"/>
              </w:rPr>
            </w:pPr>
            <w:r w:rsidRPr="000E38AB">
              <w:rPr>
                <w:rFonts w:asciiTheme="minorHAnsi" w:hAnsiTheme="minorHAnsi" w:cstheme="minorHAnsi"/>
                <w:b w:val="0"/>
                <w:sz w:val="24"/>
              </w:rPr>
              <w:t>The child shows signs of difficulty in developing literacy and numeracy skills, which result in poor attainment</w:t>
            </w:r>
          </w:p>
          <w:p w:rsidR="000E38AB" w:rsidRDefault="006538D5" w:rsidP="000E38AB">
            <w:pPr>
              <w:pStyle w:val="BodyText2"/>
              <w:numPr>
                <w:ilvl w:val="0"/>
                <w:numId w:val="23"/>
              </w:numPr>
              <w:jc w:val="both"/>
              <w:rPr>
                <w:rFonts w:asciiTheme="minorHAnsi" w:hAnsiTheme="minorHAnsi" w:cstheme="minorHAnsi"/>
                <w:b w:val="0"/>
                <w:sz w:val="24"/>
              </w:rPr>
            </w:pPr>
            <w:r w:rsidRPr="000E38AB">
              <w:rPr>
                <w:rFonts w:asciiTheme="minorHAnsi" w:hAnsiTheme="minorHAnsi" w:cstheme="minorHAnsi"/>
                <w:b w:val="0"/>
                <w:sz w:val="24"/>
              </w:rPr>
              <w:t>Persistent emotional or behavioural difficulties which do not respond to behaviour management techniques used by the school</w:t>
            </w:r>
          </w:p>
          <w:p w:rsidR="000E38AB" w:rsidRDefault="006538D5" w:rsidP="000E38AB">
            <w:pPr>
              <w:pStyle w:val="BodyText2"/>
              <w:numPr>
                <w:ilvl w:val="0"/>
                <w:numId w:val="23"/>
              </w:numPr>
              <w:jc w:val="both"/>
              <w:rPr>
                <w:rFonts w:asciiTheme="minorHAnsi" w:hAnsiTheme="minorHAnsi" w:cstheme="minorHAnsi"/>
                <w:b w:val="0"/>
                <w:sz w:val="24"/>
              </w:rPr>
            </w:pPr>
            <w:r w:rsidRPr="000E38AB">
              <w:rPr>
                <w:rFonts w:asciiTheme="minorHAnsi" w:hAnsiTheme="minorHAnsi" w:cstheme="minorHAnsi"/>
                <w:b w:val="0"/>
                <w:sz w:val="24"/>
              </w:rPr>
              <w:t>Has sensory or physical difficulties</w:t>
            </w:r>
          </w:p>
          <w:p w:rsidR="006538D5" w:rsidRDefault="006538D5" w:rsidP="000E38AB">
            <w:pPr>
              <w:pStyle w:val="BodyText2"/>
              <w:numPr>
                <w:ilvl w:val="0"/>
                <w:numId w:val="23"/>
              </w:numPr>
              <w:jc w:val="both"/>
              <w:rPr>
                <w:rFonts w:asciiTheme="minorHAnsi" w:hAnsiTheme="minorHAnsi" w:cstheme="minorHAnsi"/>
                <w:b w:val="0"/>
                <w:sz w:val="24"/>
              </w:rPr>
            </w:pPr>
            <w:r w:rsidRPr="000E38AB">
              <w:rPr>
                <w:rFonts w:asciiTheme="minorHAnsi" w:hAnsiTheme="minorHAnsi" w:cstheme="minorHAnsi"/>
                <w:b w:val="0"/>
                <w:sz w:val="24"/>
              </w:rPr>
              <w:t>Has communication and/ or relationship difficulties</w:t>
            </w:r>
          </w:p>
          <w:p w:rsidR="00FF79FD" w:rsidRDefault="00FF79FD" w:rsidP="00FF79FD">
            <w:pPr>
              <w:pStyle w:val="BodyText2"/>
              <w:jc w:val="both"/>
              <w:rPr>
                <w:rFonts w:asciiTheme="minorHAnsi" w:hAnsiTheme="minorHAnsi" w:cstheme="minorHAnsi"/>
                <w:b w:val="0"/>
                <w:sz w:val="24"/>
              </w:rPr>
            </w:pPr>
            <w:r>
              <w:rPr>
                <w:rFonts w:asciiTheme="minorHAnsi" w:hAnsiTheme="minorHAnsi" w:cstheme="minorHAnsi"/>
                <w:b w:val="0"/>
                <w:sz w:val="24"/>
              </w:rPr>
              <w:t>This is informed by;</w:t>
            </w:r>
          </w:p>
          <w:p w:rsidR="00FF79FD" w:rsidRDefault="00FF79FD" w:rsidP="00FF79FD">
            <w:pPr>
              <w:pStyle w:val="BodyText2"/>
              <w:jc w:val="both"/>
              <w:rPr>
                <w:rFonts w:asciiTheme="minorHAnsi" w:hAnsiTheme="minorHAnsi" w:cstheme="minorHAnsi"/>
                <w:b w:val="0"/>
                <w:sz w:val="24"/>
              </w:rPr>
            </w:pPr>
            <w:r>
              <w:rPr>
                <w:rFonts w:asciiTheme="minorHAnsi" w:hAnsiTheme="minorHAnsi" w:cstheme="minorHAnsi"/>
                <w:b w:val="0"/>
                <w:sz w:val="24"/>
              </w:rPr>
              <w:t>- Parental consultation</w:t>
            </w:r>
          </w:p>
          <w:p w:rsidR="00FF79FD" w:rsidRDefault="00FF79FD" w:rsidP="00FF79FD">
            <w:pPr>
              <w:pStyle w:val="BodyText2"/>
              <w:jc w:val="both"/>
              <w:rPr>
                <w:rFonts w:asciiTheme="minorHAnsi" w:hAnsiTheme="minorHAnsi" w:cstheme="minorHAnsi"/>
                <w:b w:val="0"/>
                <w:sz w:val="24"/>
              </w:rPr>
            </w:pPr>
            <w:r>
              <w:rPr>
                <w:rFonts w:asciiTheme="minorHAnsi" w:hAnsiTheme="minorHAnsi" w:cstheme="minorHAnsi"/>
                <w:b w:val="0"/>
                <w:sz w:val="24"/>
              </w:rPr>
              <w:t>- Teacher Observation</w:t>
            </w:r>
          </w:p>
          <w:p w:rsidR="00FF79FD" w:rsidRDefault="00FF79FD" w:rsidP="00FF79FD">
            <w:pPr>
              <w:pStyle w:val="BodyText2"/>
              <w:jc w:val="both"/>
              <w:rPr>
                <w:rFonts w:asciiTheme="minorHAnsi" w:hAnsiTheme="minorHAnsi" w:cstheme="minorHAnsi"/>
                <w:b w:val="0"/>
                <w:sz w:val="24"/>
              </w:rPr>
            </w:pPr>
            <w:r>
              <w:rPr>
                <w:rFonts w:asciiTheme="minorHAnsi" w:hAnsiTheme="minorHAnsi" w:cstheme="minorHAnsi"/>
                <w:b w:val="0"/>
                <w:sz w:val="24"/>
              </w:rPr>
              <w:t>- Teacher designed tasks</w:t>
            </w:r>
          </w:p>
          <w:p w:rsidR="00FF79FD" w:rsidRDefault="00FF79FD" w:rsidP="00FF79FD">
            <w:pPr>
              <w:pStyle w:val="BodyText2"/>
              <w:jc w:val="both"/>
              <w:rPr>
                <w:rFonts w:asciiTheme="minorHAnsi" w:hAnsiTheme="minorHAnsi" w:cstheme="minorHAnsi"/>
                <w:b w:val="0"/>
                <w:sz w:val="24"/>
              </w:rPr>
            </w:pPr>
            <w:r>
              <w:rPr>
                <w:rFonts w:asciiTheme="minorHAnsi" w:hAnsiTheme="minorHAnsi" w:cstheme="minorHAnsi"/>
                <w:b w:val="0"/>
                <w:sz w:val="24"/>
              </w:rPr>
              <w:t>- Basic Needs Checklist</w:t>
            </w:r>
          </w:p>
          <w:p w:rsidR="00FF79FD" w:rsidRDefault="00FF79FD" w:rsidP="00FF79FD">
            <w:pPr>
              <w:pStyle w:val="BodyText2"/>
              <w:jc w:val="both"/>
              <w:rPr>
                <w:rFonts w:asciiTheme="minorHAnsi" w:hAnsiTheme="minorHAnsi" w:cstheme="minorHAnsi"/>
                <w:b w:val="0"/>
                <w:sz w:val="24"/>
              </w:rPr>
            </w:pPr>
            <w:r>
              <w:rPr>
                <w:rFonts w:asciiTheme="minorHAnsi" w:hAnsiTheme="minorHAnsi" w:cstheme="minorHAnsi"/>
                <w:b w:val="0"/>
                <w:sz w:val="24"/>
              </w:rPr>
              <w:t>- Pupil Consultation – My Thoughts about School Checklist</w:t>
            </w:r>
          </w:p>
          <w:p w:rsidR="00FF79FD" w:rsidRPr="000E38AB" w:rsidRDefault="00FF79FD" w:rsidP="00FF79FD">
            <w:pPr>
              <w:pStyle w:val="BodyText2"/>
              <w:jc w:val="both"/>
              <w:rPr>
                <w:rFonts w:asciiTheme="minorHAnsi" w:hAnsiTheme="minorHAnsi" w:cstheme="minorHAnsi"/>
                <w:b w:val="0"/>
                <w:sz w:val="24"/>
              </w:rPr>
            </w:pPr>
            <w:r>
              <w:rPr>
                <w:rFonts w:asciiTheme="minorHAnsi" w:hAnsiTheme="minorHAnsi" w:cstheme="minorHAnsi"/>
                <w:b w:val="0"/>
                <w:sz w:val="24"/>
              </w:rPr>
              <w:t>- Language Screening Tests</w:t>
            </w:r>
          </w:p>
          <w:p w:rsidR="006538D5" w:rsidRPr="006538D5" w:rsidRDefault="006538D5" w:rsidP="000E38AB">
            <w:pPr>
              <w:pStyle w:val="BodyText2"/>
              <w:ind w:left="510"/>
              <w:jc w:val="both"/>
              <w:rPr>
                <w:rFonts w:asciiTheme="minorHAnsi" w:hAnsiTheme="minorHAnsi" w:cstheme="minorHAnsi"/>
                <w:sz w:val="24"/>
              </w:rPr>
            </w:pPr>
          </w:p>
        </w:tc>
      </w:tr>
    </w:tbl>
    <w:p w:rsidR="006538D5" w:rsidRPr="006538D5" w:rsidRDefault="006538D5" w:rsidP="000E38AB">
      <w:pPr>
        <w:pStyle w:val="BodyText2"/>
        <w:jc w:val="both"/>
        <w:rPr>
          <w:rFonts w:asciiTheme="minorHAnsi" w:hAnsiTheme="minorHAnsi" w:cstheme="minorHAnsi"/>
          <w:b w:val="0"/>
          <w:sz w:val="24"/>
        </w:rPr>
      </w:pPr>
    </w:p>
    <w:p w:rsidR="006538D5" w:rsidRPr="006538D5" w:rsidRDefault="006538D5" w:rsidP="000E38AB">
      <w:pPr>
        <w:pStyle w:val="BodyText2"/>
        <w:jc w:val="both"/>
        <w:rPr>
          <w:rFonts w:asciiTheme="minorHAnsi" w:hAnsiTheme="minorHAnsi" w:cstheme="minorHAnsi"/>
          <w:b w:val="0"/>
          <w:sz w:val="24"/>
        </w:rPr>
      </w:pPr>
      <w:r w:rsidRPr="006538D5">
        <w:rPr>
          <w:rFonts w:asciiTheme="minorHAnsi" w:hAnsiTheme="minorHAnsi" w:cstheme="minorHAnsi"/>
          <w:b w:val="0"/>
          <w:sz w:val="24"/>
        </w:rPr>
        <w:lastRenderedPageBreak/>
        <w:t>The class tea</w:t>
      </w:r>
      <w:r w:rsidR="00A24AEC">
        <w:rPr>
          <w:rFonts w:asciiTheme="minorHAnsi" w:hAnsiTheme="minorHAnsi" w:cstheme="minorHAnsi"/>
          <w:b w:val="0"/>
          <w:sz w:val="24"/>
        </w:rPr>
        <w:t>cher opens a file for the child and completes a Stage One Classroom Support Plan.   Class teacher will implement changes/differentiation as per the targets and monitor</w:t>
      </w:r>
      <w:r w:rsidRPr="006538D5">
        <w:rPr>
          <w:rFonts w:asciiTheme="minorHAnsi" w:hAnsiTheme="minorHAnsi" w:cstheme="minorHAnsi"/>
          <w:b w:val="0"/>
          <w:sz w:val="24"/>
        </w:rPr>
        <w:t xml:space="preserve"> the </w:t>
      </w:r>
      <w:r w:rsidR="00A24AEC">
        <w:rPr>
          <w:rFonts w:asciiTheme="minorHAnsi" w:hAnsiTheme="minorHAnsi" w:cstheme="minorHAnsi"/>
          <w:b w:val="0"/>
          <w:sz w:val="24"/>
        </w:rPr>
        <w:t>child’s progress</w:t>
      </w:r>
      <w:r w:rsidRPr="006538D5">
        <w:rPr>
          <w:rFonts w:asciiTheme="minorHAnsi" w:hAnsiTheme="minorHAnsi" w:cstheme="minorHAnsi"/>
          <w:b w:val="0"/>
          <w:sz w:val="24"/>
        </w:rPr>
        <w:t xml:space="preserve"> </w:t>
      </w:r>
      <w:r w:rsidR="00F72038">
        <w:rPr>
          <w:rFonts w:asciiTheme="minorHAnsi" w:hAnsiTheme="minorHAnsi" w:cstheme="minorHAnsi"/>
          <w:b w:val="0"/>
          <w:sz w:val="24"/>
        </w:rPr>
        <w:t>for an agreed period of time, up to half a term</w:t>
      </w:r>
      <w:r w:rsidRPr="006538D5">
        <w:rPr>
          <w:rFonts w:asciiTheme="minorHAnsi" w:hAnsiTheme="minorHAnsi" w:cstheme="minorHAnsi"/>
          <w:b w:val="0"/>
          <w:sz w:val="24"/>
        </w:rPr>
        <w:t xml:space="preserve">. If this strategy does not work then the teacher will continue to the next stage, School </w:t>
      </w:r>
      <w:r w:rsidR="00A24AEC">
        <w:rPr>
          <w:rFonts w:asciiTheme="minorHAnsi" w:hAnsiTheme="minorHAnsi" w:cstheme="minorHAnsi"/>
          <w:b w:val="0"/>
          <w:sz w:val="24"/>
        </w:rPr>
        <w:t>Support</w:t>
      </w:r>
      <w:r w:rsidRPr="006538D5">
        <w:rPr>
          <w:rFonts w:asciiTheme="minorHAnsi" w:hAnsiTheme="minorHAnsi" w:cstheme="minorHAnsi"/>
          <w:b w:val="0"/>
          <w:sz w:val="24"/>
        </w:rPr>
        <w:t>.</w:t>
      </w:r>
    </w:p>
    <w:p w:rsidR="006538D5" w:rsidRDefault="006538D5" w:rsidP="000E38AB">
      <w:pPr>
        <w:pStyle w:val="BodyText2"/>
        <w:jc w:val="both"/>
        <w:rPr>
          <w:rFonts w:asciiTheme="minorHAnsi" w:hAnsiTheme="minorHAnsi" w:cstheme="minorHAnsi"/>
          <w:sz w:val="24"/>
        </w:rPr>
      </w:pPr>
      <w:r w:rsidRPr="006538D5">
        <w:rPr>
          <w:rFonts w:asciiTheme="minorHAnsi" w:hAnsiTheme="minorHAnsi" w:cstheme="minorHAnsi"/>
          <w:sz w:val="24"/>
        </w:rPr>
        <w:t xml:space="preserve">Teachers </w:t>
      </w:r>
      <w:r w:rsidRPr="006538D5">
        <w:rPr>
          <w:rFonts w:asciiTheme="minorHAnsi" w:hAnsiTheme="minorHAnsi" w:cstheme="minorHAnsi"/>
          <w:sz w:val="24"/>
          <w:u w:val="single"/>
        </w:rPr>
        <w:t>inform</w:t>
      </w:r>
      <w:r w:rsidRPr="006538D5">
        <w:rPr>
          <w:rFonts w:asciiTheme="minorHAnsi" w:hAnsiTheme="minorHAnsi" w:cstheme="minorHAnsi"/>
          <w:sz w:val="24"/>
        </w:rPr>
        <w:t xml:space="preserve"> Parents that their child’s needs would be better served in a small group </w:t>
      </w:r>
      <w:r w:rsidR="000E38AB">
        <w:rPr>
          <w:rFonts w:asciiTheme="minorHAnsi" w:hAnsiTheme="minorHAnsi" w:cstheme="minorHAnsi"/>
          <w:sz w:val="24"/>
        </w:rPr>
        <w:t xml:space="preserve">or individually </w:t>
      </w:r>
      <w:r w:rsidRPr="006538D5">
        <w:rPr>
          <w:rFonts w:asciiTheme="minorHAnsi" w:hAnsiTheme="minorHAnsi" w:cstheme="minorHAnsi"/>
          <w:sz w:val="24"/>
        </w:rPr>
        <w:t xml:space="preserve">with a support teacher. Parents </w:t>
      </w:r>
      <w:r w:rsidR="00A24AEC">
        <w:rPr>
          <w:rFonts w:asciiTheme="minorHAnsi" w:hAnsiTheme="minorHAnsi" w:cstheme="minorHAnsi"/>
          <w:sz w:val="24"/>
        </w:rPr>
        <w:t>will need to sign their consent for School Support.</w:t>
      </w:r>
    </w:p>
    <w:p w:rsidR="000E38AB" w:rsidRDefault="000E38AB" w:rsidP="000E38AB">
      <w:pPr>
        <w:jc w:val="both"/>
        <w:rPr>
          <w:rFonts w:cstheme="minorHAnsi"/>
          <w:b/>
          <w:bCs/>
          <w:sz w:val="28"/>
          <w:szCs w:val="28"/>
          <w:lang w:val="en-GB"/>
        </w:rPr>
      </w:pPr>
    </w:p>
    <w:p w:rsidR="00F72038" w:rsidRDefault="00F72038" w:rsidP="000E38AB">
      <w:pPr>
        <w:jc w:val="both"/>
        <w:rPr>
          <w:rFonts w:cstheme="minorHAnsi"/>
          <w:b/>
          <w:bCs/>
          <w:sz w:val="28"/>
          <w:szCs w:val="28"/>
          <w:lang w:val="en-GB"/>
        </w:rPr>
      </w:pPr>
    </w:p>
    <w:p w:rsidR="000E38AB" w:rsidRPr="000E38AB" w:rsidRDefault="000E38AB" w:rsidP="000E38AB">
      <w:pPr>
        <w:jc w:val="both"/>
        <w:rPr>
          <w:rFonts w:cstheme="minorHAnsi"/>
          <w:b/>
          <w:bCs/>
          <w:sz w:val="28"/>
          <w:szCs w:val="28"/>
          <w:lang w:val="en-GB"/>
        </w:rPr>
      </w:pPr>
      <w:r w:rsidRPr="000E38AB">
        <w:rPr>
          <w:rFonts w:cstheme="minorHAnsi"/>
          <w:b/>
          <w:bCs/>
          <w:sz w:val="28"/>
          <w:szCs w:val="28"/>
          <w:lang w:val="en-GB"/>
        </w:rPr>
        <w:t>Stage Two – School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8"/>
        <w:gridCol w:w="2518"/>
      </w:tblGrid>
      <w:tr w:rsidR="000E38AB" w:rsidRPr="000E38AB" w:rsidTr="00FF79FD">
        <w:trPr>
          <w:trHeight w:val="560"/>
        </w:trPr>
        <w:tc>
          <w:tcPr>
            <w:tcW w:w="6498" w:type="dxa"/>
            <w:shd w:val="clear" w:color="auto" w:fill="auto"/>
          </w:tcPr>
          <w:p w:rsidR="000E38AB" w:rsidRPr="000E38AB" w:rsidRDefault="000E38AB" w:rsidP="000E38AB">
            <w:pPr>
              <w:jc w:val="both"/>
              <w:rPr>
                <w:rFonts w:cstheme="minorHAnsi"/>
                <w:b/>
                <w:bCs/>
                <w:sz w:val="24"/>
                <w:szCs w:val="24"/>
                <w:lang w:val="en-GB"/>
              </w:rPr>
            </w:pPr>
            <w:r w:rsidRPr="000E38AB">
              <w:rPr>
                <w:rFonts w:cstheme="minorHAnsi"/>
                <w:b/>
                <w:bCs/>
                <w:sz w:val="24"/>
                <w:szCs w:val="24"/>
                <w:lang w:val="en-GB"/>
              </w:rPr>
              <w:t>Selection Process</w:t>
            </w:r>
          </w:p>
        </w:tc>
        <w:tc>
          <w:tcPr>
            <w:tcW w:w="2518" w:type="dxa"/>
            <w:shd w:val="clear" w:color="auto" w:fill="auto"/>
          </w:tcPr>
          <w:p w:rsidR="000E38AB" w:rsidRPr="000E38AB" w:rsidRDefault="000E38AB" w:rsidP="000E38AB">
            <w:pPr>
              <w:jc w:val="both"/>
              <w:rPr>
                <w:rFonts w:cstheme="minorHAnsi"/>
                <w:b/>
                <w:bCs/>
                <w:sz w:val="24"/>
                <w:szCs w:val="24"/>
                <w:lang w:val="en-GB"/>
              </w:rPr>
            </w:pPr>
            <w:r w:rsidRPr="000E38AB">
              <w:rPr>
                <w:rFonts w:cstheme="minorHAnsi"/>
                <w:b/>
                <w:bCs/>
                <w:sz w:val="24"/>
                <w:szCs w:val="24"/>
                <w:lang w:val="en-GB"/>
              </w:rPr>
              <w:t xml:space="preserve">Type of Support </w:t>
            </w:r>
          </w:p>
        </w:tc>
      </w:tr>
      <w:tr w:rsidR="000E38AB" w:rsidRPr="000E38AB" w:rsidTr="00FF79FD">
        <w:trPr>
          <w:trHeight w:val="2557"/>
        </w:trPr>
        <w:tc>
          <w:tcPr>
            <w:tcW w:w="6498" w:type="dxa"/>
            <w:shd w:val="clear" w:color="auto" w:fill="auto"/>
          </w:tcPr>
          <w:p w:rsidR="000E38AB" w:rsidRPr="000E38AB" w:rsidRDefault="000E38AB" w:rsidP="000E38AB">
            <w:pPr>
              <w:numPr>
                <w:ilvl w:val="0"/>
                <w:numId w:val="22"/>
              </w:numPr>
              <w:spacing w:after="0"/>
              <w:jc w:val="both"/>
              <w:rPr>
                <w:rFonts w:cstheme="minorHAnsi"/>
                <w:b/>
                <w:bCs/>
                <w:sz w:val="24"/>
                <w:szCs w:val="24"/>
                <w:lang w:val="en-GB"/>
              </w:rPr>
            </w:pPr>
            <w:r w:rsidRPr="000E38AB">
              <w:rPr>
                <w:rFonts w:cstheme="minorHAnsi"/>
                <w:bCs/>
                <w:sz w:val="24"/>
                <w:szCs w:val="24"/>
                <w:lang w:val="en-GB"/>
              </w:rPr>
              <w:t>Prevention and Early Intervention Programs (Ready Set Go Maths,</w:t>
            </w:r>
            <w:r w:rsidR="005D6D32">
              <w:rPr>
                <w:rFonts w:cstheme="minorHAnsi"/>
                <w:bCs/>
                <w:sz w:val="24"/>
                <w:szCs w:val="24"/>
                <w:lang w:val="en-GB"/>
              </w:rPr>
              <w:t xml:space="preserve"> Numicon, </w:t>
            </w:r>
            <w:r w:rsidRPr="000E38AB">
              <w:rPr>
                <w:rFonts w:cstheme="minorHAnsi"/>
                <w:bCs/>
                <w:sz w:val="24"/>
                <w:szCs w:val="24"/>
                <w:lang w:val="en-GB"/>
              </w:rPr>
              <w:t xml:space="preserve"> station teaching, Friends for Life)</w:t>
            </w:r>
          </w:p>
          <w:p w:rsidR="000E38AB" w:rsidRPr="000E38AB" w:rsidRDefault="000E38AB" w:rsidP="000E38AB">
            <w:pPr>
              <w:numPr>
                <w:ilvl w:val="0"/>
                <w:numId w:val="22"/>
              </w:numPr>
              <w:spacing w:after="0"/>
              <w:jc w:val="both"/>
              <w:rPr>
                <w:rFonts w:cstheme="minorHAnsi"/>
                <w:b/>
                <w:bCs/>
                <w:sz w:val="24"/>
                <w:szCs w:val="24"/>
                <w:lang w:val="en-GB"/>
              </w:rPr>
            </w:pPr>
            <w:r w:rsidRPr="000E38AB">
              <w:rPr>
                <w:rFonts w:cstheme="minorHAnsi"/>
                <w:bCs/>
                <w:sz w:val="24"/>
                <w:szCs w:val="24"/>
                <w:lang w:val="en-GB"/>
              </w:rPr>
              <w:t>Children in JI &amp; SI whom English is an additional Language or newly arrived EAL students from 1</w:t>
            </w:r>
            <w:r w:rsidRPr="000E38AB">
              <w:rPr>
                <w:rFonts w:cstheme="minorHAnsi"/>
                <w:bCs/>
                <w:sz w:val="24"/>
                <w:szCs w:val="24"/>
                <w:vertAlign w:val="superscript"/>
                <w:lang w:val="en-GB"/>
              </w:rPr>
              <w:t>st</w:t>
            </w:r>
            <w:r w:rsidRPr="000E38AB">
              <w:rPr>
                <w:rFonts w:cstheme="minorHAnsi"/>
                <w:bCs/>
                <w:sz w:val="24"/>
                <w:szCs w:val="24"/>
                <w:lang w:val="en-GB"/>
              </w:rPr>
              <w:t xml:space="preserve"> – 6</w:t>
            </w:r>
            <w:r w:rsidRPr="000E38AB">
              <w:rPr>
                <w:rFonts w:cstheme="minorHAnsi"/>
                <w:bCs/>
                <w:sz w:val="24"/>
                <w:szCs w:val="24"/>
                <w:vertAlign w:val="superscript"/>
                <w:lang w:val="en-GB"/>
              </w:rPr>
              <w:t>th</w:t>
            </w:r>
            <w:r w:rsidRPr="000E38AB">
              <w:rPr>
                <w:rFonts w:cstheme="minorHAnsi"/>
                <w:bCs/>
                <w:sz w:val="24"/>
                <w:szCs w:val="24"/>
                <w:lang w:val="en-GB"/>
              </w:rPr>
              <w:t xml:space="preserve"> classes</w:t>
            </w:r>
          </w:p>
          <w:p w:rsidR="000E38AB" w:rsidRPr="000E38AB" w:rsidRDefault="000E38AB" w:rsidP="000E38AB">
            <w:pPr>
              <w:numPr>
                <w:ilvl w:val="0"/>
                <w:numId w:val="22"/>
              </w:numPr>
              <w:spacing w:after="0"/>
              <w:jc w:val="both"/>
              <w:rPr>
                <w:rFonts w:cstheme="minorHAnsi"/>
                <w:b/>
                <w:bCs/>
                <w:sz w:val="24"/>
                <w:szCs w:val="24"/>
                <w:lang w:val="en-GB"/>
              </w:rPr>
            </w:pPr>
            <w:r w:rsidRPr="000E38AB">
              <w:rPr>
                <w:rFonts w:cstheme="minorHAnsi"/>
                <w:bCs/>
                <w:sz w:val="24"/>
                <w:szCs w:val="24"/>
                <w:lang w:val="en-GB"/>
              </w:rPr>
              <w:t xml:space="preserve">Children on or </w:t>
            </w:r>
            <w:r>
              <w:rPr>
                <w:rFonts w:cstheme="minorHAnsi"/>
                <w:bCs/>
                <w:sz w:val="24"/>
                <w:szCs w:val="24"/>
                <w:lang w:val="en-GB"/>
              </w:rPr>
              <w:t>below the 12</w:t>
            </w:r>
            <w:r w:rsidRPr="000E38AB">
              <w:rPr>
                <w:rFonts w:cstheme="minorHAnsi"/>
                <w:bCs/>
                <w:sz w:val="24"/>
                <w:szCs w:val="24"/>
                <w:vertAlign w:val="superscript"/>
                <w:lang w:val="en-GB"/>
              </w:rPr>
              <w:t>th</w:t>
            </w:r>
            <w:r>
              <w:rPr>
                <w:rFonts w:cstheme="minorHAnsi"/>
                <w:bCs/>
                <w:sz w:val="24"/>
                <w:szCs w:val="24"/>
                <w:lang w:val="en-GB"/>
              </w:rPr>
              <w:t xml:space="preserve"> percentile in MICRA-T</w:t>
            </w:r>
          </w:p>
          <w:p w:rsidR="000E38AB" w:rsidRPr="000E38AB" w:rsidRDefault="000E38AB" w:rsidP="000E38AB">
            <w:pPr>
              <w:numPr>
                <w:ilvl w:val="0"/>
                <w:numId w:val="22"/>
              </w:numPr>
              <w:spacing w:after="0"/>
              <w:jc w:val="both"/>
              <w:rPr>
                <w:rFonts w:cstheme="minorHAnsi"/>
                <w:b/>
                <w:bCs/>
                <w:sz w:val="24"/>
                <w:szCs w:val="24"/>
                <w:lang w:val="en-GB"/>
              </w:rPr>
            </w:pPr>
            <w:r w:rsidRPr="000E38AB">
              <w:rPr>
                <w:rFonts w:cstheme="minorHAnsi"/>
                <w:bCs/>
                <w:sz w:val="24"/>
                <w:szCs w:val="24"/>
                <w:lang w:val="en-GB"/>
              </w:rPr>
              <w:t>Children with an identified need assessed by an external professional in literacy who are not on or below the 12</w:t>
            </w:r>
            <w:r w:rsidRPr="000E38AB">
              <w:rPr>
                <w:rFonts w:cstheme="minorHAnsi"/>
                <w:bCs/>
                <w:sz w:val="24"/>
                <w:szCs w:val="24"/>
                <w:vertAlign w:val="superscript"/>
                <w:lang w:val="en-GB"/>
              </w:rPr>
              <w:t>th</w:t>
            </w:r>
            <w:r w:rsidRPr="000E38AB">
              <w:rPr>
                <w:rFonts w:cstheme="minorHAnsi"/>
                <w:bCs/>
                <w:sz w:val="24"/>
                <w:szCs w:val="24"/>
                <w:lang w:val="en-GB"/>
              </w:rPr>
              <w:t xml:space="preserve"> percentile such as; Borderline Mild General Learning Disability, mild general learning disability, specific learning disability, attention deficit disorder, attention deficit hyperactivity disorder.</w:t>
            </w:r>
          </w:p>
          <w:p w:rsidR="000E38AB" w:rsidRPr="000E38AB" w:rsidRDefault="000E38AB" w:rsidP="000E38AB">
            <w:pPr>
              <w:numPr>
                <w:ilvl w:val="0"/>
                <w:numId w:val="22"/>
              </w:numPr>
              <w:spacing w:after="0"/>
              <w:jc w:val="both"/>
              <w:rPr>
                <w:rFonts w:cstheme="minorHAnsi"/>
                <w:b/>
                <w:bCs/>
                <w:sz w:val="24"/>
                <w:szCs w:val="24"/>
                <w:lang w:val="en-GB"/>
              </w:rPr>
            </w:pPr>
            <w:r w:rsidRPr="000E38AB">
              <w:rPr>
                <w:rFonts w:cstheme="minorHAnsi"/>
                <w:bCs/>
                <w:sz w:val="24"/>
                <w:szCs w:val="24"/>
                <w:lang w:val="en-GB"/>
              </w:rPr>
              <w:t xml:space="preserve">Children on or </w:t>
            </w:r>
            <w:r>
              <w:rPr>
                <w:rFonts w:cstheme="minorHAnsi"/>
                <w:bCs/>
                <w:sz w:val="24"/>
                <w:szCs w:val="24"/>
                <w:lang w:val="en-GB"/>
              </w:rPr>
              <w:t>below the 12</w:t>
            </w:r>
            <w:r w:rsidRPr="000E38AB">
              <w:rPr>
                <w:rFonts w:cstheme="minorHAnsi"/>
                <w:bCs/>
                <w:sz w:val="24"/>
                <w:szCs w:val="24"/>
                <w:vertAlign w:val="superscript"/>
                <w:lang w:val="en-GB"/>
              </w:rPr>
              <w:t>th</w:t>
            </w:r>
            <w:r>
              <w:rPr>
                <w:rFonts w:cstheme="minorHAnsi"/>
                <w:bCs/>
                <w:sz w:val="24"/>
                <w:szCs w:val="24"/>
                <w:lang w:val="en-GB"/>
              </w:rPr>
              <w:t xml:space="preserve"> percentile</w:t>
            </w:r>
            <w:r w:rsidRPr="000E38AB">
              <w:rPr>
                <w:rFonts w:cstheme="minorHAnsi"/>
                <w:bCs/>
                <w:sz w:val="24"/>
                <w:szCs w:val="24"/>
                <w:lang w:val="en-GB"/>
              </w:rPr>
              <w:t xml:space="preserve"> in SIGMA-T</w:t>
            </w:r>
          </w:p>
          <w:p w:rsidR="000E38AB" w:rsidRPr="000E38AB" w:rsidRDefault="000E38AB" w:rsidP="000E38AB">
            <w:pPr>
              <w:numPr>
                <w:ilvl w:val="0"/>
                <w:numId w:val="22"/>
              </w:numPr>
              <w:spacing w:after="0"/>
              <w:jc w:val="both"/>
              <w:rPr>
                <w:rFonts w:cstheme="minorHAnsi"/>
                <w:b/>
                <w:bCs/>
                <w:sz w:val="24"/>
                <w:szCs w:val="24"/>
                <w:lang w:val="en-GB"/>
              </w:rPr>
            </w:pPr>
            <w:r w:rsidRPr="000E38AB">
              <w:rPr>
                <w:rFonts w:cstheme="minorHAnsi"/>
                <w:bCs/>
                <w:sz w:val="24"/>
                <w:szCs w:val="24"/>
                <w:lang w:val="en-GB"/>
              </w:rPr>
              <w:t>Children with an identified need assessed by an external professional in numeracy who are not on or below the 12</w:t>
            </w:r>
            <w:r w:rsidRPr="000E38AB">
              <w:rPr>
                <w:rFonts w:cstheme="minorHAnsi"/>
                <w:bCs/>
                <w:sz w:val="24"/>
                <w:szCs w:val="24"/>
                <w:vertAlign w:val="superscript"/>
                <w:lang w:val="en-GB"/>
              </w:rPr>
              <w:t>th</w:t>
            </w:r>
            <w:r w:rsidRPr="000E38AB">
              <w:rPr>
                <w:rFonts w:cstheme="minorHAnsi"/>
                <w:bCs/>
                <w:sz w:val="24"/>
                <w:szCs w:val="24"/>
                <w:lang w:val="en-GB"/>
              </w:rPr>
              <w:t xml:space="preserve"> percentile such as; Borderline Mild General Learning Disability, mild general learning disability, specific learning disability, attention deficit disorder, attention deficit hyperactivity disorder.</w:t>
            </w:r>
          </w:p>
          <w:p w:rsidR="000E38AB" w:rsidRPr="000E38AB" w:rsidRDefault="000E38AB" w:rsidP="000E38AB">
            <w:pPr>
              <w:numPr>
                <w:ilvl w:val="0"/>
                <w:numId w:val="22"/>
              </w:numPr>
              <w:spacing w:after="0"/>
              <w:jc w:val="both"/>
              <w:rPr>
                <w:rFonts w:cstheme="minorHAnsi"/>
                <w:bCs/>
                <w:sz w:val="24"/>
                <w:szCs w:val="24"/>
                <w:lang w:val="en-GB"/>
              </w:rPr>
            </w:pPr>
            <w:r w:rsidRPr="000E38AB">
              <w:rPr>
                <w:rFonts w:cstheme="minorHAnsi"/>
                <w:bCs/>
                <w:sz w:val="24"/>
                <w:szCs w:val="24"/>
                <w:lang w:val="en-GB"/>
              </w:rPr>
              <w:t>Children who h</w:t>
            </w:r>
            <w:r>
              <w:rPr>
                <w:rFonts w:cstheme="minorHAnsi"/>
                <w:bCs/>
                <w:sz w:val="24"/>
                <w:szCs w:val="24"/>
                <w:lang w:val="en-GB"/>
              </w:rPr>
              <w:t xml:space="preserve">ave not made adequate progress </w:t>
            </w:r>
            <w:r w:rsidRPr="000E38AB">
              <w:rPr>
                <w:rFonts w:cstheme="minorHAnsi"/>
                <w:bCs/>
                <w:sz w:val="24"/>
                <w:szCs w:val="24"/>
                <w:lang w:val="en-GB"/>
              </w:rPr>
              <w:t>after interventions at stage 1</w:t>
            </w:r>
          </w:p>
          <w:p w:rsidR="000E38AB" w:rsidRPr="000E38AB" w:rsidRDefault="000E38AB" w:rsidP="000E38AB">
            <w:pPr>
              <w:numPr>
                <w:ilvl w:val="0"/>
                <w:numId w:val="22"/>
              </w:numPr>
              <w:spacing w:after="0"/>
              <w:jc w:val="both"/>
              <w:rPr>
                <w:rFonts w:cstheme="minorHAnsi"/>
                <w:bCs/>
                <w:sz w:val="24"/>
                <w:szCs w:val="24"/>
                <w:lang w:val="en-GB"/>
              </w:rPr>
            </w:pPr>
            <w:r w:rsidRPr="000E38AB">
              <w:rPr>
                <w:rFonts w:cstheme="minorHAnsi"/>
                <w:bCs/>
                <w:sz w:val="24"/>
                <w:szCs w:val="24"/>
                <w:lang w:val="en-GB"/>
              </w:rPr>
              <w:t>Children in stage 1 that have not made adequate progress after EAL interventions</w:t>
            </w:r>
          </w:p>
          <w:p w:rsidR="000E38AB" w:rsidRPr="000E38AB" w:rsidRDefault="000E38AB" w:rsidP="000E38AB">
            <w:pPr>
              <w:jc w:val="both"/>
              <w:rPr>
                <w:rFonts w:cstheme="minorHAnsi"/>
                <w:b/>
                <w:bCs/>
                <w:sz w:val="24"/>
                <w:szCs w:val="24"/>
                <w:lang w:val="en-GB"/>
              </w:rPr>
            </w:pPr>
          </w:p>
        </w:tc>
        <w:tc>
          <w:tcPr>
            <w:tcW w:w="2518" w:type="dxa"/>
            <w:shd w:val="clear" w:color="auto" w:fill="auto"/>
          </w:tcPr>
          <w:p w:rsidR="000E38AB" w:rsidRPr="000E38AB" w:rsidRDefault="000E38AB" w:rsidP="000E38AB">
            <w:pPr>
              <w:spacing w:after="0"/>
              <w:jc w:val="both"/>
              <w:rPr>
                <w:rFonts w:cstheme="minorHAnsi"/>
                <w:bCs/>
                <w:sz w:val="24"/>
                <w:szCs w:val="24"/>
                <w:lang w:val="en-GB"/>
              </w:rPr>
            </w:pPr>
            <w:r w:rsidRPr="000E38AB">
              <w:rPr>
                <w:rFonts w:cstheme="minorHAnsi"/>
                <w:bCs/>
                <w:sz w:val="24"/>
                <w:szCs w:val="24"/>
                <w:lang w:val="en-GB"/>
              </w:rPr>
              <w:t>In -  class support</w:t>
            </w:r>
          </w:p>
          <w:p w:rsidR="000E38AB" w:rsidRPr="000E38AB" w:rsidRDefault="000E38AB" w:rsidP="000E38AB">
            <w:pPr>
              <w:spacing w:after="0"/>
              <w:jc w:val="both"/>
              <w:rPr>
                <w:rFonts w:cstheme="minorHAnsi"/>
                <w:bCs/>
                <w:sz w:val="24"/>
                <w:szCs w:val="24"/>
                <w:lang w:val="en-GB"/>
              </w:rPr>
            </w:pPr>
            <w:r w:rsidRPr="000E38AB">
              <w:rPr>
                <w:rFonts w:cstheme="minorHAnsi"/>
                <w:bCs/>
                <w:sz w:val="24"/>
                <w:szCs w:val="24"/>
                <w:lang w:val="en-GB"/>
              </w:rPr>
              <w:t xml:space="preserve">Team teaching </w:t>
            </w:r>
          </w:p>
          <w:p w:rsidR="000E38AB" w:rsidRPr="000E38AB" w:rsidRDefault="000E38AB" w:rsidP="000E38AB">
            <w:pPr>
              <w:spacing w:after="0"/>
              <w:jc w:val="both"/>
              <w:rPr>
                <w:rFonts w:cstheme="minorHAnsi"/>
                <w:bCs/>
                <w:sz w:val="24"/>
                <w:szCs w:val="24"/>
                <w:lang w:val="en-GB"/>
              </w:rPr>
            </w:pPr>
            <w:r w:rsidRPr="000E38AB">
              <w:rPr>
                <w:rFonts w:cstheme="minorHAnsi"/>
                <w:bCs/>
                <w:sz w:val="24"/>
                <w:szCs w:val="24"/>
                <w:lang w:val="en-GB"/>
              </w:rPr>
              <w:t>Group withdrawal</w:t>
            </w:r>
          </w:p>
          <w:p w:rsidR="000E38AB" w:rsidRPr="000E38AB" w:rsidRDefault="000E38AB" w:rsidP="000E38AB">
            <w:pPr>
              <w:spacing w:after="0"/>
              <w:jc w:val="both"/>
              <w:rPr>
                <w:rFonts w:cstheme="minorHAnsi"/>
                <w:bCs/>
                <w:sz w:val="24"/>
                <w:szCs w:val="24"/>
                <w:lang w:val="en-GB"/>
              </w:rPr>
            </w:pPr>
            <w:r w:rsidRPr="000E38AB">
              <w:rPr>
                <w:rFonts w:cstheme="minorHAnsi"/>
                <w:bCs/>
                <w:sz w:val="24"/>
                <w:szCs w:val="24"/>
                <w:lang w:val="en-GB"/>
              </w:rPr>
              <w:t>Individual withdrawal</w:t>
            </w:r>
          </w:p>
          <w:p w:rsidR="000E38AB" w:rsidRPr="000E38AB" w:rsidRDefault="000E38AB" w:rsidP="000E38AB">
            <w:pPr>
              <w:spacing w:after="0"/>
              <w:jc w:val="both"/>
              <w:rPr>
                <w:rFonts w:cstheme="minorHAnsi"/>
                <w:b/>
                <w:bCs/>
                <w:sz w:val="24"/>
                <w:szCs w:val="24"/>
                <w:lang w:val="en-GB"/>
              </w:rPr>
            </w:pPr>
          </w:p>
          <w:p w:rsidR="000E38AB" w:rsidRPr="000E38AB" w:rsidRDefault="000E38AB" w:rsidP="000E38AB">
            <w:pPr>
              <w:spacing w:after="0"/>
              <w:jc w:val="both"/>
              <w:rPr>
                <w:rFonts w:cstheme="minorHAnsi"/>
                <w:b/>
                <w:bCs/>
                <w:sz w:val="24"/>
                <w:szCs w:val="24"/>
                <w:lang w:val="en-GB"/>
              </w:rPr>
            </w:pPr>
            <w:r w:rsidRPr="000E38AB">
              <w:rPr>
                <w:rFonts w:cstheme="minorHAnsi"/>
                <w:b/>
                <w:bCs/>
                <w:sz w:val="24"/>
                <w:szCs w:val="24"/>
                <w:lang w:val="en-GB"/>
              </w:rPr>
              <w:t>Personnel</w:t>
            </w:r>
          </w:p>
          <w:p w:rsidR="000E38AB" w:rsidRPr="000E38AB" w:rsidRDefault="000E38AB" w:rsidP="000E38AB">
            <w:pPr>
              <w:spacing w:after="0"/>
              <w:jc w:val="both"/>
              <w:rPr>
                <w:rFonts w:cstheme="minorHAnsi"/>
                <w:bCs/>
                <w:sz w:val="24"/>
                <w:szCs w:val="24"/>
                <w:lang w:val="en-GB"/>
              </w:rPr>
            </w:pPr>
            <w:r w:rsidRPr="000E38AB">
              <w:rPr>
                <w:rFonts w:cstheme="minorHAnsi"/>
                <w:bCs/>
                <w:sz w:val="24"/>
                <w:szCs w:val="24"/>
                <w:lang w:val="en-GB"/>
              </w:rPr>
              <w:t xml:space="preserve">SET Teacher </w:t>
            </w:r>
          </w:p>
          <w:p w:rsidR="000E38AB" w:rsidRPr="000E38AB" w:rsidRDefault="000E38AB" w:rsidP="000E38AB">
            <w:pPr>
              <w:spacing w:after="0"/>
              <w:jc w:val="both"/>
              <w:rPr>
                <w:rFonts w:cstheme="minorHAnsi"/>
                <w:b/>
                <w:bCs/>
                <w:sz w:val="24"/>
                <w:szCs w:val="24"/>
                <w:lang w:val="en-GB"/>
              </w:rPr>
            </w:pPr>
            <w:r w:rsidRPr="000E38AB">
              <w:rPr>
                <w:rFonts w:cstheme="minorHAnsi"/>
                <w:bCs/>
                <w:sz w:val="24"/>
                <w:szCs w:val="24"/>
                <w:lang w:val="en-GB"/>
              </w:rPr>
              <w:t>Class Teacher</w:t>
            </w:r>
          </w:p>
        </w:tc>
      </w:tr>
    </w:tbl>
    <w:p w:rsidR="006538D5" w:rsidRPr="00A24AEC" w:rsidRDefault="00FF79FD" w:rsidP="00161885">
      <w:pPr>
        <w:jc w:val="both"/>
        <w:rPr>
          <w:rFonts w:cstheme="minorHAnsi"/>
          <w:b/>
          <w:sz w:val="24"/>
          <w:szCs w:val="24"/>
        </w:rPr>
      </w:pPr>
      <w:r w:rsidRPr="00A24AEC">
        <w:rPr>
          <w:rFonts w:cstheme="minorHAnsi"/>
          <w:b/>
          <w:sz w:val="24"/>
          <w:szCs w:val="24"/>
        </w:rPr>
        <w:t xml:space="preserve">A​ ​School​ ​Support​ ​Plan​ ​operates​ ​for​ ​an​ ​agreed​ ​period​ ​of​ ​time​ ​and​ ​is​ ​subject​ ​to​ ​review.  </w:t>
      </w:r>
    </w:p>
    <w:p w:rsidR="000E38AB" w:rsidRPr="000E38AB" w:rsidRDefault="000E38AB" w:rsidP="000E38AB">
      <w:pPr>
        <w:jc w:val="both"/>
        <w:rPr>
          <w:rFonts w:cstheme="minorHAnsi"/>
          <w:b/>
          <w:bCs/>
          <w:sz w:val="28"/>
          <w:szCs w:val="28"/>
          <w:lang w:val="en-GB"/>
        </w:rPr>
      </w:pPr>
      <w:r w:rsidRPr="000E38AB">
        <w:rPr>
          <w:rFonts w:cstheme="minorHAnsi"/>
          <w:b/>
          <w:bCs/>
          <w:sz w:val="28"/>
          <w:szCs w:val="28"/>
          <w:lang w:val="en-GB"/>
        </w:rPr>
        <w:t>Stage 3 – School Support Plus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4"/>
        <w:gridCol w:w="2559"/>
      </w:tblGrid>
      <w:tr w:rsidR="000E38AB" w:rsidRPr="000E38AB" w:rsidTr="00043085">
        <w:trPr>
          <w:trHeight w:val="560"/>
        </w:trPr>
        <w:tc>
          <w:tcPr>
            <w:tcW w:w="6644" w:type="dxa"/>
            <w:shd w:val="clear" w:color="auto" w:fill="auto"/>
          </w:tcPr>
          <w:p w:rsidR="000E38AB" w:rsidRPr="000E38AB" w:rsidRDefault="000E38AB" w:rsidP="000E38AB">
            <w:pPr>
              <w:jc w:val="both"/>
              <w:rPr>
                <w:rFonts w:cstheme="minorHAnsi"/>
                <w:b/>
                <w:bCs/>
                <w:sz w:val="24"/>
                <w:szCs w:val="24"/>
                <w:lang w:val="en-GB"/>
              </w:rPr>
            </w:pPr>
            <w:r w:rsidRPr="000E38AB">
              <w:rPr>
                <w:rFonts w:cstheme="minorHAnsi"/>
                <w:b/>
                <w:bCs/>
                <w:sz w:val="24"/>
                <w:szCs w:val="24"/>
                <w:lang w:val="en-GB"/>
              </w:rPr>
              <w:t>Selection Process</w:t>
            </w:r>
          </w:p>
        </w:tc>
        <w:tc>
          <w:tcPr>
            <w:tcW w:w="2559" w:type="dxa"/>
            <w:shd w:val="clear" w:color="auto" w:fill="auto"/>
          </w:tcPr>
          <w:p w:rsidR="000E38AB" w:rsidRPr="000E38AB" w:rsidRDefault="000E38AB" w:rsidP="000E38AB">
            <w:pPr>
              <w:jc w:val="both"/>
              <w:rPr>
                <w:rFonts w:cstheme="minorHAnsi"/>
                <w:b/>
                <w:bCs/>
                <w:sz w:val="24"/>
                <w:szCs w:val="24"/>
                <w:lang w:val="en-GB"/>
              </w:rPr>
            </w:pPr>
            <w:r w:rsidRPr="000E38AB">
              <w:rPr>
                <w:rFonts w:cstheme="minorHAnsi"/>
                <w:b/>
                <w:bCs/>
                <w:sz w:val="24"/>
                <w:szCs w:val="24"/>
                <w:lang w:val="en-GB"/>
              </w:rPr>
              <w:t xml:space="preserve">Type of Support </w:t>
            </w:r>
          </w:p>
        </w:tc>
      </w:tr>
      <w:tr w:rsidR="000E38AB" w:rsidRPr="000E38AB" w:rsidTr="000E38AB">
        <w:trPr>
          <w:trHeight w:val="558"/>
        </w:trPr>
        <w:tc>
          <w:tcPr>
            <w:tcW w:w="6644" w:type="dxa"/>
            <w:shd w:val="clear" w:color="auto" w:fill="auto"/>
          </w:tcPr>
          <w:p w:rsidR="000E38AB" w:rsidRPr="000E38AB" w:rsidRDefault="000E38AB" w:rsidP="000E38AB">
            <w:pPr>
              <w:spacing w:after="0"/>
              <w:jc w:val="both"/>
              <w:rPr>
                <w:rFonts w:cstheme="minorHAnsi"/>
                <w:bCs/>
                <w:sz w:val="24"/>
                <w:szCs w:val="24"/>
                <w:lang w:val="en-GB"/>
              </w:rPr>
            </w:pPr>
            <w:r w:rsidRPr="000E38AB">
              <w:rPr>
                <w:rFonts w:cstheme="minorHAnsi"/>
                <w:bCs/>
                <w:sz w:val="24"/>
                <w:szCs w:val="24"/>
                <w:lang w:val="en-GB"/>
              </w:rPr>
              <w:t>Children with identified complex needs by an external professional such as a;</w:t>
            </w:r>
          </w:p>
          <w:p w:rsidR="000E38AB" w:rsidRPr="000E38AB" w:rsidRDefault="000E38AB" w:rsidP="000E38AB">
            <w:pPr>
              <w:numPr>
                <w:ilvl w:val="0"/>
                <w:numId w:val="21"/>
              </w:numPr>
              <w:spacing w:after="0"/>
              <w:jc w:val="both"/>
              <w:rPr>
                <w:rFonts w:cstheme="minorHAnsi"/>
                <w:bCs/>
                <w:sz w:val="24"/>
                <w:szCs w:val="24"/>
                <w:lang w:val="en-GB"/>
              </w:rPr>
            </w:pPr>
            <w:r w:rsidRPr="000E38AB">
              <w:rPr>
                <w:rFonts w:cstheme="minorHAnsi"/>
                <w:bCs/>
                <w:sz w:val="24"/>
                <w:szCs w:val="24"/>
                <w:lang w:val="en-GB"/>
              </w:rPr>
              <w:t>Physical Disability</w:t>
            </w:r>
          </w:p>
          <w:p w:rsidR="000E38AB" w:rsidRPr="000E38AB" w:rsidRDefault="000E38AB" w:rsidP="000E38AB">
            <w:pPr>
              <w:numPr>
                <w:ilvl w:val="0"/>
                <w:numId w:val="21"/>
              </w:numPr>
              <w:spacing w:after="0"/>
              <w:jc w:val="both"/>
              <w:rPr>
                <w:rFonts w:cstheme="minorHAnsi"/>
                <w:bCs/>
                <w:sz w:val="24"/>
                <w:szCs w:val="24"/>
                <w:lang w:val="en-GB"/>
              </w:rPr>
            </w:pPr>
            <w:r w:rsidRPr="000E38AB">
              <w:rPr>
                <w:rFonts w:cstheme="minorHAnsi"/>
                <w:bCs/>
                <w:sz w:val="24"/>
                <w:szCs w:val="24"/>
                <w:lang w:val="en-GB"/>
              </w:rPr>
              <w:t>Hearing Impairment</w:t>
            </w:r>
          </w:p>
          <w:p w:rsidR="000E38AB" w:rsidRPr="000E38AB" w:rsidRDefault="000E38AB" w:rsidP="000E38AB">
            <w:pPr>
              <w:numPr>
                <w:ilvl w:val="0"/>
                <w:numId w:val="21"/>
              </w:numPr>
              <w:spacing w:after="0"/>
              <w:jc w:val="both"/>
              <w:rPr>
                <w:rFonts w:cstheme="minorHAnsi"/>
                <w:bCs/>
                <w:sz w:val="24"/>
                <w:szCs w:val="24"/>
                <w:lang w:val="en-GB"/>
              </w:rPr>
            </w:pPr>
            <w:r w:rsidRPr="000E38AB">
              <w:rPr>
                <w:rFonts w:cstheme="minorHAnsi"/>
                <w:bCs/>
                <w:sz w:val="24"/>
                <w:szCs w:val="24"/>
                <w:lang w:val="en-GB"/>
              </w:rPr>
              <w:t>Visual Impairment</w:t>
            </w:r>
          </w:p>
          <w:p w:rsidR="000E38AB" w:rsidRPr="000E38AB" w:rsidRDefault="000E38AB" w:rsidP="000E38AB">
            <w:pPr>
              <w:numPr>
                <w:ilvl w:val="0"/>
                <w:numId w:val="21"/>
              </w:numPr>
              <w:spacing w:after="0"/>
              <w:jc w:val="both"/>
              <w:rPr>
                <w:rFonts w:cstheme="minorHAnsi"/>
                <w:bCs/>
                <w:sz w:val="24"/>
                <w:szCs w:val="24"/>
                <w:lang w:val="en-GB"/>
              </w:rPr>
            </w:pPr>
            <w:r w:rsidRPr="000E38AB">
              <w:rPr>
                <w:rFonts w:cstheme="minorHAnsi"/>
                <w:bCs/>
                <w:sz w:val="24"/>
                <w:szCs w:val="24"/>
                <w:lang w:val="en-GB"/>
              </w:rPr>
              <w:lastRenderedPageBreak/>
              <w:t>Emotional Disturbance</w:t>
            </w:r>
          </w:p>
          <w:p w:rsidR="000E38AB" w:rsidRPr="000E38AB" w:rsidRDefault="000E38AB" w:rsidP="000E38AB">
            <w:pPr>
              <w:numPr>
                <w:ilvl w:val="0"/>
                <w:numId w:val="21"/>
              </w:numPr>
              <w:spacing w:after="0"/>
              <w:jc w:val="both"/>
              <w:rPr>
                <w:rFonts w:cstheme="minorHAnsi"/>
                <w:bCs/>
                <w:sz w:val="24"/>
                <w:szCs w:val="24"/>
                <w:lang w:val="en-GB"/>
              </w:rPr>
            </w:pPr>
            <w:r w:rsidRPr="000E38AB">
              <w:rPr>
                <w:rFonts w:cstheme="minorHAnsi"/>
                <w:bCs/>
                <w:sz w:val="24"/>
                <w:szCs w:val="24"/>
                <w:lang w:val="en-GB"/>
              </w:rPr>
              <w:t>Moderate General Learning Disability</w:t>
            </w:r>
          </w:p>
          <w:p w:rsidR="000E38AB" w:rsidRDefault="000E38AB" w:rsidP="000E38AB">
            <w:pPr>
              <w:numPr>
                <w:ilvl w:val="0"/>
                <w:numId w:val="21"/>
              </w:numPr>
              <w:spacing w:after="0"/>
              <w:jc w:val="both"/>
              <w:rPr>
                <w:rFonts w:cstheme="minorHAnsi"/>
                <w:bCs/>
                <w:sz w:val="24"/>
                <w:szCs w:val="24"/>
                <w:lang w:val="en-GB"/>
              </w:rPr>
            </w:pPr>
            <w:r w:rsidRPr="000E38AB">
              <w:rPr>
                <w:rFonts w:cstheme="minorHAnsi"/>
                <w:bCs/>
                <w:sz w:val="24"/>
                <w:szCs w:val="24"/>
                <w:lang w:val="en-GB"/>
              </w:rPr>
              <w:t>Severe/profound General Learning Disability</w:t>
            </w:r>
          </w:p>
          <w:p w:rsidR="000E38AB" w:rsidRPr="000E38AB" w:rsidRDefault="000E38AB" w:rsidP="000E38AB">
            <w:pPr>
              <w:numPr>
                <w:ilvl w:val="0"/>
                <w:numId w:val="21"/>
              </w:numPr>
              <w:spacing w:after="0"/>
              <w:jc w:val="both"/>
              <w:rPr>
                <w:rFonts w:cstheme="minorHAnsi"/>
                <w:bCs/>
                <w:sz w:val="24"/>
                <w:szCs w:val="24"/>
                <w:lang w:val="en-GB"/>
              </w:rPr>
            </w:pPr>
            <w:r w:rsidRPr="000E38AB">
              <w:rPr>
                <w:rFonts w:cstheme="minorHAnsi"/>
                <w:bCs/>
                <w:sz w:val="24"/>
                <w:szCs w:val="24"/>
                <w:lang w:val="en-GB"/>
              </w:rPr>
              <w:t>Autistic Spectrum Disorder</w:t>
            </w:r>
          </w:p>
          <w:p w:rsidR="000E38AB" w:rsidRPr="000E38AB" w:rsidRDefault="000E38AB" w:rsidP="000E38AB">
            <w:pPr>
              <w:numPr>
                <w:ilvl w:val="0"/>
                <w:numId w:val="21"/>
              </w:numPr>
              <w:spacing w:after="0"/>
              <w:jc w:val="both"/>
              <w:rPr>
                <w:rFonts w:cstheme="minorHAnsi"/>
                <w:bCs/>
                <w:sz w:val="24"/>
                <w:szCs w:val="24"/>
                <w:lang w:val="en-GB"/>
              </w:rPr>
            </w:pPr>
            <w:r w:rsidRPr="000E38AB">
              <w:rPr>
                <w:rFonts w:cstheme="minorHAnsi"/>
                <w:bCs/>
                <w:sz w:val="24"/>
                <w:szCs w:val="24"/>
                <w:lang w:val="en-GB"/>
              </w:rPr>
              <w:t>Assessed Syndrome</w:t>
            </w:r>
          </w:p>
          <w:p w:rsidR="000E38AB" w:rsidRPr="000E38AB" w:rsidRDefault="000E38AB" w:rsidP="000E38AB">
            <w:pPr>
              <w:numPr>
                <w:ilvl w:val="0"/>
                <w:numId w:val="21"/>
              </w:numPr>
              <w:spacing w:after="0"/>
              <w:jc w:val="both"/>
              <w:rPr>
                <w:rFonts w:cstheme="minorHAnsi"/>
                <w:bCs/>
                <w:sz w:val="24"/>
                <w:szCs w:val="24"/>
                <w:lang w:val="en-GB"/>
              </w:rPr>
            </w:pPr>
            <w:r w:rsidRPr="000E38AB">
              <w:rPr>
                <w:rFonts w:cstheme="minorHAnsi"/>
                <w:bCs/>
                <w:sz w:val="24"/>
                <w:szCs w:val="24"/>
                <w:lang w:val="en-GB"/>
              </w:rPr>
              <w:t>Specific Speech and Language Disorder/Impairment</w:t>
            </w:r>
          </w:p>
        </w:tc>
        <w:tc>
          <w:tcPr>
            <w:tcW w:w="2559" w:type="dxa"/>
            <w:shd w:val="clear" w:color="auto" w:fill="auto"/>
          </w:tcPr>
          <w:p w:rsidR="000E38AB" w:rsidRPr="000E38AB" w:rsidRDefault="000E38AB" w:rsidP="000E38AB">
            <w:pPr>
              <w:spacing w:after="0"/>
              <w:jc w:val="both"/>
              <w:rPr>
                <w:rFonts w:cstheme="minorHAnsi"/>
                <w:bCs/>
                <w:sz w:val="24"/>
                <w:szCs w:val="24"/>
                <w:lang w:val="en-GB"/>
              </w:rPr>
            </w:pPr>
            <w:r w:rsidRPr="000E38AB">
              <w:rPr>
                <w:rFonts w:cstheme="minorHAnsi"/>
                <w:bCs/>
                <w:sz w:val="24"/>
                <w:szCs w:val="24"/>
                <w:lang w:val="en-GB"/>
              </w:rPr>
              <w:lastRenderedPageBreak/>
              <w:t>In -  class support</w:t>
            </w:r>
          </w:p>
          <w:p w:rsidR="000E38AB" w:rsidRPr="000E38AB" w:rsidRDefault="000E38AB" w:rsidP="000E38AB">
            <w:pPr>
              <w:spacing w:after="0"/>
              <w:jc w:val="both"/>
              <w:rPr>
                <w:rFonts w:cstheme="minorHAnsi"/>
                <w:bCs/>
                <w:sz w:val="24"/>
                <w:szCs w:val="24"/>
                <w:lang w:val="en-GB"/>
              </w:rPr>
            </w:pPr>
            <w:r w:rsidRPr="000E38AB">
              <w:rPr>
                <w:rFonts w:cstheme="minorHAnsi"/>
                <w:bCs/>
                <w:sz w:val="24"/>
                <w:szCs w:val="24"/>
                <w:lang w:val="en-GB"/>
              </w:rPr>
              <w:t xml:space="preserve">Team teaching </w:t>
            </w:r>
          </w:p>
          <w:p w:rsidR="000E38AB" w:rsidRPr="000E38AB" w:rsidRDefault="000E38AB" w:rsidP="000E38AB">
            <w:pPr>
              <w:spacing w:after="0"/>
              <w:jc w:val="both"/>
              <w:rPr>
                <w:rFonts w:cstheme="minorHAnsi"/>
                <w:bCs/>
                <w:sz w:val="24"/>
                <w:szCs w:val="24"/>
                <w:lang w:val="en-GB"/>
              </w:rPr>
            </w:pPr>
            <w:r w:rsidRPr="000E38AB">
              <w:rPr>
                <w:rFonts w:cstheme="minorHAnsi"/>
                <w:bCs/>
                <w:sz w:val="24"/>
                <w:szCs w:val="24"/>
                <w:lang w:val="en-GB"/>
              </w:rPr>
              <w:t>Group withdrawal</w:t>
            </w:r>
          </w:p>
          <w:p w:rsidR="000E38AB" w:rsidRPr="000E38AB" w:rsidRDefault="000E38AB" w:rsidP="000E38AB">
            <w:pPr>
              <w:spacing w:after="0"/>
              <w:jc w:val="both"/>
              <w:rPr>
                <w:rFonts w:cstheme="minorHAnsi"/>
                <w:bCs/>
                <w:sz w:val="24"/>
                <w:szCs w:val="24"/>
                <w:lang w:val="en-GB"/>
              </w:rPr>
            </w:pPr>
            <w:r w:rsidRPr="000E38AB">
              <w:rPr>
                <w:rFonts w:cstheme="minorHAnsi"/>
                <w:bCs/>
                <w:sz w:val="24"/>
                <w:szCs w:val="24"/>
                <w:lang w:val="en-GB"/>
              </w:rPr>
              <w:t>Individual withdrawal</w:t>
            </w:r>
          </w:p>
          <w:p w:rsidR="000E38AB" w:rsidRPr="000E38AB" w:rsidRDefault="000E38AB" w:rsidP="000E38AB">
            <w:pPr>
              <w:spacing w:after="0"/>
              <w:jc w:val="both"/>
              <w:rPr>
                <w:rFonts w:cstheme="minorHAnsi"/>
                <w:b/>
                <w:bCs/>
                <w:sz w:val="24"/>
                <w:szCs w:val="24"/>
                <w:lang w:val="en-GB"/>
              </w:rPr>
            </w:pPr>
          </w:p>
          <w:p w:rsidR="000E38AB" w:rsidRPr="000E38AB" w:rsidRDefault="000E38AB" w:rsidP="000E38AB">
            <w:pPr>
              <w:spacing w:after="0"/>
              <w:jc w:val="both"/>
              <w:rPr>
                <w:rFonts w:cstheme="minorHAnsi"/>
                <w:b/>
                <w:bCs/>
                <w:sz w:val="24"/>
                <w:szCs w:val="24"/>
                <w:lang w:val="en-GB"/>
              </w:rPr>
            </w:pPr>
            <w:r w:rsidRPr="000E38AB">
              <w:rPr>
                <w:rFonts w:cstheme="minorHAnsi"/>
                <w:b/>
                <w:bCs/>
                <w:sz w:val="24"/>
                <w:szCs w:val="24"/>
                <w:lang w:val="en-GB"/>
              </w:rPr>
              <w:lastRenderedPageBreak/>
              <w:t>Personnel</w:t>
            </w:r>
          </w:p>
          <w:p w:rsidR="000E38AB" w:rsidRPr="000E38AB" w:rsidRDefault="000E38AB" w:rsidP="000E38AB">
            <w:pPr>
              <w:spacing w:after="0"/>
              <w:jc w:val="both"/>
              <w:rPr>
                <w:rFonts w:cstheme="minorHAnsi"/>
                <w:bCs/>
                <w:sz w:val="24"/>
                <w:szCs w:val="24"/>
                <w:lang w:val="en-GB"/>
              </w:rPr>
            </w:pPr>
            <w:r w:rsidRPr="000E38AB">
              <w:rPr>
                <w:rFonts w:cstheme="minorHAnsi"/>
                <w:bCs/>
                <w:sz w:val="24"/>
                <w:szCs w:val="24"/>
                <w:lang w:val="en-GB"/>
              </w:rPr>
              <w:t xml:space="preserve">SET Teacher </w:t>
            </w:r>
          </w:p>
          <w:p w:rsidR="000E38AB" w:rsidRPr="000E38AB" w:rsidRDefault="000E38AB" w:rsidP="000E38AB">
            <w:pPr>
              <w:spacing w:after="0"/>
              <w:jc w:val="both"/>
              <w:rPr>
                <w:rFonts w:cstheme="minorHAnsi"/>
                <w:b/>
                <w:bCs/>
                <w:sz w:val="24"/>
                <w:szCs w:val="24"/>
                <w:lang w:val="en-GB"/>
              </w:rPr>
            </w:pPr>
            <w:r w:rsidRPr="000E38AB">
              <w:rPr>
                <w:rFonts w:cstheme="minorHAnsi"/>
                <w:bCs/>
                <w:sz w:val="24"/>
                <w:szCs w:val="24"/>
                <w:lang w:val="en-GB"/>
              </w:rPr>
              <w:t>Class Teacher</w:t>
            </w:r>
          </w:p>
        </w:tc>
      </w:tr>
    </w:tbl>
    <w:p w:rsidR="00FF79FD" w:rsidRDefault="00FF79FD" w:rsidP="00161885">
      <w:pPr>
        <w:jc w:val="both"/>
        <w:rPr>
          <w:rFonts w:cstheme="minorHAnsi"/>
          <w:b/>
          <w:sz w:val="24"/>
          <w:szCs w:val="24"/>
        </w:rPr>
      </w:pPr>
      <w:r w:rsidRPr="00A24AEC">
        <w:rPr>
          <w:rFonts w:cstheme="minorHAnsi"/>
          <w:b/>
          <w:sz w:val="24"/>
          <w:szCs w:val="24"/>
        </w:rPr>
        <w:lastRenderedPageBreak/>
        <w:t xml:space="preserve">A support plan at this level is likely to be more detailed and individualised, and to include                 longer​ ​term​ ​planning​ ​and​ ​consultation.  </w:t>
      </w:r>
    </w:p>
    <w:p w:rsidR="008747CB" w:rsidRDefault="008747CB" w:rsidP="008747CB">
      <w:pPr>
        <w:jc w:val="both"/>
        <w:rPr>
          <w:rFonts w:cstheme="minorHAnsi"/>
          <w:sz w:val="24"/>
          <w:szCs w:val="24"/>
        </w:rPr>
      </w:pPr>
    </w:p>
    <w:p w:rsidR="00A46C7C" w:rsidRDefault="00A46C7C" w:rsidP="00D330FB">
      <w:pPr>
        <w:jc w:val="both"/>
        <w:rPr>
          <w:rFonts w:cstheme="minorHAnsi"/>
          <w:b/>
          <w:sz w:val="24"/>
          <w:szCs w:val="24"/>
        </w:rPr>
      </w:pPr>
    </w:p>
    <w:p w:rsidR="008747CB" w:rsidRPr="00B77ED4" w:rsidRDefault="00B77ED4" w:rsidP="00D330FB">
      <w:pPr>
        <w:jc w:val="both"/>
        <w:rPr>
          <w:rFonts w:cstheme="minorHAnsi"/>
          <w:b/>
          <w:sz w:val="24"/>
          <w:szCs w:val="24"/>
        </w:rPr>
      </w:pPr>
      <w:r w:rsidRPr="00B77ED4">
        <w:rPr>
          <w:rFonts w:cstheme="minorHAnsi"/>
          <w:b/>
          <w:sz w:val="24"/>
          <w:szCs w:val="24"/>
        </w:rPr>
        <w:t>The Continuum of Support suggests the following levels of support:</w:t>
      </w:r>
    </w:p>
    <w:p w:rsidR="008747CB" w:rsidRDefault="008747CB" w:rsidP="00161885">
      <w:pPr>
        <w:jc w:val="both"/>
        <w:rPr>
          <w:rFonts w:cstheme="minorHAnsi"/>
          <w:b/>
          <w:bCs/>
          <w:sz w:val="24"/>
          <w:szCs w:val="24"/>
        </w:rPr>
      </w:pPr>
    </w:p>
    <w:p w:rsidR="008747CB" w:rsidRDefault="008747CB" w:rsidP="00161885">
      <w:pPr>
        <w:jc w:val="both"/>
        <w:rPr>
          <w:rFonts w:cstheme="minorHAnsi"/>
          <w:b/>
          <w:bCs/>
          <w:sz w:val="24"/>
          <w:szCs w:val="24"/>
        </w:rPr>
      </w:pPr>
    </w:p>
    <w:p w:rsidR="008747CB" w:rsidRDefault="008747CB" w:rsidP="00161885">
      <w:pPr>
        <w:jc w:val="both"/>
        <w:rPr>
          <w:rFonts w:cstheme="minorHAnsi"/>
          <w:b/>
          <w:bCs/>
          <w:sz w:val="24"/>
          <w:szCs w:val="24"/>
        </w:rPr>
      </w:pPr>
    </w:p>
    <w:p w:rsidR="008747CB" w:rsidRDefault="008747CB" w:rsidP="00161885">
      <w:pPr>
        <w:jc w:val="both"/>
        <w:rPr>
          <w:rFonts w:cstheme="minorHAnsi"/>
          <w:b/>
          <w:bCs/>
          <w:sz w:val="24"/>
          <w:szCs w:val="24"/>
        </w:rPr>
      </w:pPr>
    </w:p>
    <w:p w:rsidR="008747CB" w:rsidRDefault="005E154E" w:rsidP="00161885">
      <w:pPr>
        <w:jc w:val="both"/>
        <w:rPr>
          <w:rFonts w:cstheme="minorHAnsi"/>
          <w:b/>
          <w:bCs/>
          <w:sz w:val="24"/>
          <w:szCs w:val="24"/>
        </w:rPr>
      </w:pPr>
      <w:r w:rsidRPr="00D330FB">
        <w:rPr>
          <w:rFonts w:cstheme="minorHAnsi"/>
          <w:noProof/>
          <w:sz w:val="24"/>
          <w:szCs w:val="24"/>
          <w:lang w:eastAsia="en-IE"/>
        </w:rPr>
        <w:drawing>
          <wp:anchor distT="0" distB="0" distL="114300" distR="114300" simplePos="0" relativeHeight="251659264" behindDoc="0" locked="0" layoutInCell="1" allowOverlap="1">
            <wp:simplePos x="0" y="0"/>
            <wp:positionH relativeFrom="margin">
              <wp:posOffset>304800</wp:posOffset>
            </wp:positionH>
            <wp:positionV relativeFrom="margin">
              <wp:posOffset>1572260</wp:posOffset>
            </wp:positionV>
            <wp:extent cx="3784600" cy="3187700"/>
            <wp:effectExtent l="0" t="0" r="6350" b="0"/>
            <wp:wrapSquare wrapText="bothSides"/>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84600" cy="3187700"/>
                    </a:xfrm>
                    <a:prstGeom prst="rect">
                      <a:avLst/>
                    </a:prstGeom>
                    <a:noFill/>
                    <a:ln>
                      <a:noFill/>
                    </a:ln>
                  </pic:spPr>
                </pic:pic>
              </a:graphicData>
            </a:graphic>
          </wp:anchor>
        </w:drawing>
      </w:r>
    </w:p>
    <w:p w:rsidR="008747CB" w:rsidRDefault="008747CB" w:rsidP="00161885">
      <w:pPr>
        <w:jc w:val="both"/>
        <w:rPr>
          <w:rFonts w:cstheme="minorHAnsi"/>
          <w:b/>
          <w:bCs/>
          <w:sz w:val="24"/>
          <w:szCs w:val="24"/>
        </w:rPr>
      </w:pPr>
    </w:p>
    <w:p w:rsidR="008747CB" w:rsidRDefault="008747CB" w:rsidP="00161885">
      <w:pPr>
        <w:jc w:val="both"/>
        <w:rPr>
          <w:rFonts w:cstheme="minorHAnsi"/>
          <w:b/>
          <w:bCs/>
          <w:sz w:val="24"/>
          <w:szCs w:val="24"/>
        </w:rPr>
      </w:pPr>
    </w:p>
    <w:p w:rsidR="00B77ED4" w:rsidRDefault="00B77ED4" w:rsidP="00D330FB">
      <w:pPr>
        <w:jc w:val="both"/>
        <w:rPr>
          <w:rFonts w:cstheme="minorHAnsi"/>
          <w:sz w:val="24"/>
          <w:szCs w:val="24"/>
        </w:rPr>
      </w:pPr>
    </w:p>
    <w:p w:rsidR="005E154E" w:rsidRDefault="005E154E" w:rsidP="00D330FB">
      <w:pPr>
        <w:jc w:val="both"/>
        <w:rPr>
          <w:rFonts w:cstheme="minorHAnsi"/>
          <w:b/>
          <w:i/>
          <w:sz w:val="24"/>
          <w:szCs w:val="24"/>
          <w:u w:val="single"/>
        </w:rPr>
      </w:pPr>
    </w:p>
    <w:p w:rsidR="005E154E" w:rsidRDefault="005E154E" w:rsidP="00D330FB">
      <w:pPr>
        <w:jc w:val="both"/>
        <w:rPr>
          <w:rFonts w:cstheme="minorHAnsi"/>
          <w:b/>
          <w:i/>
          <w:sz w:val="24"/>
          <w:szCs w:val="24"/>
          <w:u w:val="single"/>
        </w:rPr>
      </w:pPr>
    </w:p>
    <w:p w:rsidR="005E154E" w:rsidRDefault="005E154E" w:rsidP="00D330FB">
      <w:pPr>
        <w:jc w:val="both"/>
        <w:rPr>
          <w:rFonts w:cstheme="minorHAnsi"/>
          <w:b/>
          <w:i/>
          <w:sz w:val="24"/>
          <w:szCs w:val="24"/>
          <w:u w:val="single"/>
        </w:rPr>
      </w:pPr>
    </w:p>
    <w:p w:rsidR="005E154E" w:rsidRDefault="005E154E" w:rsidP="00D330FB">
      <w:pPr>
        <w:jc w:val="both"/>
        <w:rPr>
          <w:rFonts w:cstheme="minorHAnsi"/>
          <w:b/>
          <w:i/>
          <w:sz w:val="24"/>
          <w:szCs w:val="24"/>
          <w:u w:val="single"/>
        </w:rPr>
      </w:pPr>
    </w:p>
    <w:p w:rsidR="005E154E" w:rsidRDefault="005E154E" w:rsidP="00D330FB">
      <w:pPr>
        <w:jc w:val="both"/>
        <w:rPr>
          <w:rFonts w:cstheme="minorHAnsi"/>
          <w:b/>
          <w:i/>
          <w:sz w:val="24"/>
          <w:szCs w:val="24"/>
          <w:u w:val="single"/>
        </w:rPr>
      </w:pPr>
    </w:p>
    <w:p w:rsidR="005E154E" w:rsidRDefault="005E154E" w:rsidP="00D330FB">
      <w:pPr>
        <w:jc w:val="both"/>
        <w:rPr>
          <w:rFonts w:cstheme="minorHAnsi"/>
          <w:b/>
          <w:i/>
          <w:sz w:val="24"/>
          <w:szCs w:val="24"/>
          <w:u w:val="single"/>
        </w:rPr>
      </w:pPr>
    </w:p>
    <w:p w:rsidR="00D330FB" w:rsidRPr="00B77ED4" w:rsidRDefault="00D330FB" w:rsidP="00D330FB">
      <w:pPr>
        <w:jc w:val="both"/>
        <w:rPr>
          <w:rFonts w:cstheme="minorHAnsi"/>
          <w:sz w:val="24"/>
          <w:szCs w:val="24"/>
        </w:rPr>
      </w:pPr>
      <w:r>
        <w:rPr>
          <w:rFonts w:cstheme="minorHAnsi"/>
          <w:b/>
          <w:i/>
          <w:sz w:val="24"/>
          <w:szCs w:val="24"/>
          <w:u w:val="single"/>
        </w:rPr>
        <w:t>STAGE 1 CLASSROOM SUPPORT</w:t>
      </w:r>
    </w:p>
    <w:p w:rsidR="00D330FB" w:rsidRPr="00D330FB" w:rsidRDefault="00D330FB" w:rsidP="00D330FB">
      <w:pPr>
        <w:jc w:val="both"/>
        <w:rPr>
          <w:rFonts w:cstheme="minorHAnsi"/>
          <w:b/>
          <w:i/>
          <w:sz w:val="24"/>
          <w:szCs w:val="24"/>
          <w:u w:val="single"/>
        </w:rPr>
      </w:pPr>
      <w:r w:rsidRPr="00D330FB">
        <w:rPr>
          <w:rFonts w:cstheme="minorHAnsi"/>
          <w:sz w:val="24"/>
          <w:szCs w:val="24"/>
        </w:rPr>
        <w:t xml:space="preserve">Classroom Support is the most common, and typically the first response to emerging needs. It is a response for pupils who have distinct or individual educational needs and who require approaches to learning and/or behaviour which are additional to or different from those required by other pupils in their class. Problem-solving at this level typically begins when a parent or teacher has concerns about an individual pupil. The teacher, SET and parents discuss the nature of the problem and consider strategies which may be effective.  Classroom Support incorporates the simple, informal problem-solving approaches commonly used by class teachers to support emerging needs. </w:t>
      </w:r>
    </w:p>
    <w:p w:rsidR="00D330FB" w:rsidRPr="00D330FB" w:rsidRDefault="00D330FB" w:rsidP="00D330FB">
      <w:pPr>
        <w:jc w:val="both"/>
        <w:rPr>
          <w:rFonts w:cstheme="minorHAnsi"/>
          <w:b/>
          <w:sz w:val="24"/>
          <w:szCs w:val="24"/>
          <w:u w:val="single"/>
        </w:rPr>
      </w:pPr>
    </w:p>
    <w:p w:rsidR="00D330FB" w:rsidRPr="00D330FB" w:rsidRDefault="00D330FB" w:rsidP="00D330FB">
      <w:pPr>
        <w:jc w:val="both"/>
        <w:rPr>
          <w:rFonts w:cstheme="minorHAnsi"/>
          <w:b/>
          <w:i/>
          <w:sz w:val="24"/>
          <w:szCs w:val="24"/>
          <w:u w:val="single"/>
        </w:rPr>
      </w:pPr>
      <w:r w:rsidRPr="00D330FB">
        <w:rPr>
          <w:rFonts w:cstheme="minorHAnsi"/>
          <w:b/>
          <w:i/>
          <w:sz w:val="24"/>
          <w:szCs w:val="24"/>
          <w:u w:val="single"/>
        </w:rPr>
        <w:lastRenderedPageBreak/>
        <w:t xml:space="preserve">STAGE 2 SCHOOL SUPPORT </w:t>
      </w:r>
    </w:p>
    <w:p w:rsidR="00D330FB" w:rsidRPr="00D330FB" w:rsidRDefault="00D330FB" w:rsidP="00D330FB">
      <w:pPr>
        <w:jc w:val="both"/>
        <w:rPr>
          <w:rFonts w:cstheme="minorHAnsi"/>
          <w:sz w:val="24"/>
          <w:szCs w:val="24"/>
        </w:rPr>
      </w:pPr>
      <w:r w:rsidRPr="00D330FB">
        <w:rPr>
          <w:rFonts w:cstheme="minorHAnsi"/>
          <w:sz w:val="24"/>
          <w:szCs w:val="24"/>
        </w:rPr>
        <w:t xml:space="preserve">In some cases, interventions at classroom support level are not enough to fully meet the pupil’s special educational needs. School Support may, therefore, be required. The class teacher needs to involve the Special Education Teacher Team (SET Team) in the problem-solving process at this point and it involves more systematic gathering of information and the development and monitoring of a School Support Plan. </w:t>
      </w:r>
    </w:p>
    <w:p w:rsidR="00D330FB" w:rsidRPr="00D330FB" w:rsidRDefault="00D330FB" w:rsidP="00D330FB">
      <w:pPr>
        <w:jc w:val="both"/>
        <w:rPr>
          <w:rFonts w:cstheme="minorHAnsi"/>
          <w:b/>
          <w:sz w:val="24"/>
          <w:szCs w:val="24"/>
          <w:u w:val="single"/>
        </w:rPr>
      </w:pPr>
    </w:p>
    <w:p w:rsidR="00A46C7C" w:rsidRDefault="00A46C7C" w:rsidP="00D330FB">
      <w:pPr>
        <w:jc w:val="both"/>
        <w:rPr>
          <w:rFonts w:cstheme="minorHAnsi"/>
          <w:b/>
          <w:i/>
          <w:sz w:val="24"/>
          <w:szCs w:val="24"/>
          <w:u w:val="single"/>
        </w:rPr>
      </w:pPr>
    </w:p>
    <w:p w:rsidR="00A46C7C" w:rsidRDefault="00A46C7C" w:rsidP="00D330FB">
      <w:pPr>
        <w:jc w:val="both"/>
        <w:rPr>
          <w:rFonts w:cstheme="minorHAnsi"/>
          <w:b/>
          <w:i/>
          <w:sz w:val="24"/>
          <w:szCs w:val="24"/>
          <w:u w:val="single"/>
        </w:rPr>
      </w:pPr>
    </w:p>
    <w:p w:rsidR="00D330FB" w:rsidRPr="00D330FB" w:rsidRDefault="00D330FB" w:rsidP="00D330FB">
      <w:pPr>
        <w:jc w:val="both"/>
        <w:rPr>
          <w:rFonts w:cstheme="minorHAnsi"/>
          <w:b/>
          <w:i/>
          <w:sz w:val="24"/>
          <w:szCs w:val="24"/>
          <w:u w:val="single"/>
        </w:rPr>
      </w:pPr>
      <w:r w:rsidRPr="00D330FB">
        <w:rPr>
          <w:rFonts w:cstheme="minorHAnsi"/>
          <w:b/>
          <w:i/>
          <w:sz w:val="24"/>
          <w:szCs w:val="24"/>
          <w:u w:val="single"/>
        </w:rPr>
        <w:t xml:space="preserve">STAGE 3 SCHOOL SUPPORT PLUS </w:t>
      </w:r>
    </w:p>
    <w:p w:rsidR="00D330FB" w:rsidRDefault="00D330FB" w:rsidP="00161885">
      <w:pPr>
        <w:jc w:val="both"/>
        <w:rPr>
          <w:rFonts w:cstheme="minorHAnsi"/>
          <w:sz w:val="24"/>
          <w:szCs w:val="24"/>
        </w:rPr>
      </w:pPr>
      <w:r w:rsidRPr="00D330FB">
        <w:rPr>
          <w:rFonts w:cstheme="minorHAnsi"/>
          <w:sz w:val="24"/>
          <w:szCs w:val="24"/>
        </w:rPr>
        <w:t>If a pupil’s special educational needs are severe and/or persistent, they are likely to need intensive support. School Support Plus will generally involve personnel outside the school team in the problem solving, assessment and intervention process. However, the information from Classroom and School Support work will provide the starting point for problem-solving at this level. Classroom support and school support will continue to be an important element of his/her individual education plan.</w:t>
      </w:r>
    </w:p>
    <w:p w:rsidR="00F72038" w:rsidRPr="008747CB" w:rsidRDefault="00F72038" w:rsidP="00161885">
      <w:pPr>
        <w:jc w:val="both"/>
        <w:rPr>
          <w:rFonts w:cstheme="minorHAnsi"/>
          <w:sz w:val="24"/>
          <w:szCs w:val="24"/>
        </w:rPr>
      </w:pPr>
      <w:r>
        <w:rPr>
          <w:rFonts w:cstheme="minorHAnsi"/>
          <w:sz w:val="24"/>
          <w:szCs w:val="24"/>
        </w:rPr>
        <w:t xml:space="preserve">In some exceptional cases where a need arises </w:t>
      </w:r>
      <w:proofErr w:type="gramStart"/>
      <w:r>
        <w:rPr>
          <w:rFonts w:cstheme="minorHAnsi"/>
          <w:sz w:val="24"/>
          <w:szCs w:val="24"/>
        </w:rPr>
        <w:t>( e.g</w:t>
      </w:r>
      <w:proofErr w:type="gramEnd"/>
      <w:r>
        <w:rPr>
          <w:rFonts w:cstheme="minorHAnsi"/>
          <w:sz w:val="24"/>
          <w:szCs w:val="24"/>
        </w:rPr>
        <w:t>. bereavement, extreme behaviours), a child may move straight to school support plus.</w:t>
      </w:r>
    </w:p>
    <w:p w:rsidR="00D330FB" w:rsidRDefault="00D330FB" w:rsidP="00161885">
      <w:pPr>
        <w:jc w:val="both"/>
        <w:rPr>
          <w:rFonts w:cstheme="minorHAnsi"/>
          <w:b/>
          <w:sz w:val="24"/>
          <w:szCs w:val="24"/>
          <w:u w:val="single"/>
        </w:rPr>
      </w:pPr>
    </w:p>
    <w:p w:rsidR="00A24AEC" w:rsidRPr="008747CB" w:rsidRDefault="00B40052" w:rsidP="008747CB">
      <w:pPr>
        <w:pStyle w:val="ListParagraph"/>
        <w:numPr>
          <w:ilvl w:val="0"/>
          <w:numId w:val="27"/>
        </w:numPr>
        <w:jc w:val="both"/>
        <w:rPr>
          <w:rFonts w:cstheme="minorHAnsi"/>
          <w:b/>
          <w:sz w:val="24"/>
          <w:szCs w:val="24"/>
          <w:u w:val="single"/>
        </w:rPr>
      </w:pPr>
      <w:r w:rsidRPr="008747CB">
        <w:rPr>
          <w:rFonts w:cstheme="minorHAnsi"/>
          <w:b/>
          <w:sz w:val="24"/>
          <w:szCs w:val="24"/>
          <w:u w:val="single"/>
        </w:rPr>
        <w:t>Step 2 -  Meeting The Needs and Allocating Resources</w:t>
      </w:r>
    </w:p>
    <w:p w:rsidR="005B29EC" w:rsidRPr="005B29EC" w:rsidRDefault="005B29EC" w:rsidP="005B29EC">
      <w:pPr>
        <w:spacing w:after="0"/>
        <w:jc w:val="both"/>
        <w:rPr>
          <w:rFonts w:cstheme="minorHAnsi"/>
          <w:sz w:val="24"/>
          <w:szCs w:val="24"/>
        </w:rPr>
      </w:pPr>
      <w:r w:rsidRPr="005B29EC">
        <w:rPr>
          <w:rFonts w:cstheme="minorHAnsi"/>
          <w:sz w:val="24"/>
          <w:szCs w:val="24"/>
        </w:rPr>
        <w:t>Once pupil</w:t>
      </w:r>
      <w:r w:rsidR="00F72038">
        <w:rPr>
          <w:rFonts w:cstheme="minorHAnsi"/>
          <w:sz w:val="24"/>
          <w:szCs w:val="24"/>
        </w:rPr>
        <w:t>’</w:t>
      </w:r>
      <w:r w:rsidRPr="005B29EC">
        <w:rPr>
          <w:rFonts w:cstheme="minorHAnsi"/>
          <w:sz w:val="24"/>
          <w:szCs w:val="24"/>
        </w:rPr>
        <w:t>s need</w:t>
      </w:r>
      <w:r w:rsidR="00F72038">
        <w:rPr>
          <w:rFonts w:cstheme="minorHAnsi"/>
          <w:sz w:val="24"/>
          <w:szCs w:val="24"/>
        </w:rPr>
        <w:t>s</w:t>
      </w:r>
      <w:r w:rsidRPr="005B29EC">
        <w:rPr>
          <w:rFonts w:cstheme="minorHAnsi"/>
          <w:sz w:val="24"/>
          <w:szCs w:val="24"/>
        </w:rPr>
        <w:t xml:space="preserve"> have been identified, Special Education Teachers (SETs) are deployed to address these needs</w:t>
      </w:r>
      <w:r>
        <w:rPr>
          <w:rFonts w:cstheme="minorHAnsi"/>
          <w:sz w:val="24"/>
          <w:szCs w:val="24"/>
        </w:rPr>
        <w:t xml:space="preserve"> </w:t>
      </w:r>
      <w:r w:rsidRPr="005B29EC">
        <w:rPr>
          <w:rFonts w:cstheme="minorHAnsi"/>
          <w:sz w:val="24"/>
          <w:szCs w:val="24"/>
        </w:rPr>
        <w:t xml:space="preserve">as required. We deploy SETs in a variety of ways in order to effectively meet pupils’ needs. We aim to strike a balance between in-class support, group and individual support while ensuring that the needs of children with additional needs are met inclusively.  </w:t>
      </w:r>
    </w:p>
    <w:p w:rsidR="005B29EC" w:rsidRPr="005B29EC" w:rsidRDefault="005B29EC" w:rsidP="005B29EC">
      <w:pPr>
        <w:spacing w:after="0"/>
        <w:jc w:val="both"/>
        <w:rPr>
          <w:rFonts w:cstheme="minorHAnsi"/>
          <w:sz w:val="24"/>
          <w:szCs w:val="24"/>
        </w:rPr>
      </w:pPr>
    </w:p>
    <w:p w:rsidR="005B29EC" w:rsidRPr="005B29EC" w:rsidRDefault="005B29EC" w:rsidP="005B29EC">
      <w:pPr>
        <w:spacing w:after="0"/>
        <w:jc w:val="both"/>
        <w:rPr>
          <w:rFonts w:cstheme="minorHAnsi"/>
          <w:sz w:val="24"/>
          <w:szCs w:val="24"/>
        </w:rPr>
      </w:pPr>
      <w:r w:rsidRPr="005B29EC">
        <w:rPr>
          <w:rFonts w:cstheme="minorHAnsi"/>
          <w:sz w:val="24"/>
          <w:szCs w:val="24"/>
        </w:rPr>
        <w:t>Importantly, the level and type of support reflect the specific targets of individual pupils as set out in their</w:t>
      </w:r>
      <w:r>
        <w:rPr>
          <w:rFonts w:cstheme="minorHAnsi"/>
          <w:sz w:val="24"/>
          <w:szCs w:val="24"/>
        </w:rPr>
        <w:t xml:space="preserve"> </w:t>
      </w:r>
      <w:r w:rsidRPr="005B29EC">
        <w:rPr>
          <w:rFonts w:cstheme="minorHAnsi"/>
          <w:sz w:val="24"/>
          <w:szCs w:val="24"/>
        </w:rPr>
        <w:t>support plans and are informed by careful monitoring and review of progress. In this way, following a</w:t>
      </w:r>
      <w:r>
        <w:rPr>
          <w:rFonts w:cstheme="minorHAnsi"/>
          <w:sz w:val="24"/>
          <w:szCs w:val="24"/>
        </w:rPr>
        <w:t xml:space="preserve"> </w:t>
      </w:r>
      <w:r w:rsidRPr="005B29EC">
        <w:rPr>
          <w:rFonts w:cstheme="minorHAnsi"/>
          <w:sz w:val="24"/>
          <w:szCs w:val="24"/>
        </w:rPr>
        <w:t>period of intervention, some pupils may no longer require additional teaching supports; some may</w:t>
      </w:r>
      <w:r>
        <w:rPr>
          <w:rFonts w:cstheme="minorHAnsi"/>
          <w:sz w:val="24"/>
          <w:szCs w:val="24"/>
        </w:rPr>
        <w:t xml:space="preserve"> </w:t>
      </w:r>
      <w:r w:rsidRPr="005B29EC">
        <w:rPr>
          <w:rFonts w:cstheme="minorHAnsi"/>
          <w:sz w:val="24"/>
          <w:szCs w:val="24"/>
        </w:rPr>
        <w:t>require the same level, while others may require more intensive supports.</w:t>
      </w:r>
    </w:p>
    <w:p w:rsidR="005B29EC" w:rsidRPr="005B29EC" w:rsidRDefault="005B29EC" w:rsidP="005B29EC">
      <w:pPr>
        <w:spacing w:after="0"/>
        <w:jc w:val="both"/>
        <w:rPr>
          <w:rFonts w:cstheme="minorHAnsi"/>
          <w:sz w:val="24"/>
          <w:szCs w:val="24"/>
        </w:rPr>
      </w:pPr>
    </w:p>
    <w:p w:rsidR="005B29EC" w:rsidRPr="005B29EC" w:rsidRDefault="005B29EC" w:rsidP="005B29EC">
      <w:pPr>
        <w:spacing w:after="0"/>
        <w:jc w:val="both"/>
        <w:rPr>
          <w:rFonts w:cstheme="minorHAnsi"/>
          <w:sz w:val="24"/>
          <w:szCs w:val="24"/>
        </w:rPr>
      </w:pPr>
      <w:r w:rsidRPr="005B29EC">
        <w:rPr>
          <w:rFonts w:cstheme="minorHAnsi"/>
          <w:sz w:val="24"/>
          <w:szCs w:val="24"/>
        </w:rPr>
        <w:t xml:space="preserve">In planning the allocation of additional teaching supports, the over-riding principle is that resources are deployed to address the identified needs of pupils. Importantly, those with </w:t>
      </w:r>
      <w:r w:rsidRPr="005B29EC">
        <w:rPr>
          <w:rFonts w:cstheme="minorHAnsi"/>
          <w:b/>
          <w:sz w:val="24"/>
          <w:szCs w:val="24"/>
        </w:rPr>
        <w:t>the highest level of need should have access to the greatest level of support</w:t>
      </w:r>
      <w:r w:rsidRPr="005B29EC">
        <w:rPr>
          <w:rFonts w:cstheme="minorHAnsi"/>
          <w:sz w:val="24"/>
          <w:szCs w:val="24"/>
        </w:rPr>
        <w:t xml:space="preserve">. We consider methodologies best suited to promoting meaningful inclusion such as differentiation, heterogeneous grouping, team-teaching and small group teaching.  </w:t>
      </w:r>
    </w:p>
    <w:p w:rsidR="005B29EC" w:rsidRPr="005B29EC" w:rsidRDefault="005B29EC" w:rsidP="005B29EC">
      <w:pPr>
        <w:spacing w:after="0"/>
        <w:jc w:val="both"/>
        <w:rPr>
          <w:rFonts w:cstheme="minorHAnsi"/>
          <w:sz w:val="24"/>
          <w:szCs w:val="24"/>
        </w:rPr>
      </w:pPr>
    </w:p>
    <w:p w:rsidR="005B29EC" w:rsidRPr="005B29EC" w:rsidRDefault="005B29EC" w:rsidP="005B29EC">
      <w:pPr>
        <w:spacing w:after="0"/>
        <w:jc w:val="both"/>
        <w:rPr>
          <w:rFonts w:cstheme="minorHAnsi"/>
          <w:b/>
          <w:sz w:val="24"/>
          <w:szCs w:val="24"/>
        </w:rPr>
      </w:pPr>
      <w:r w:rsidRPr="005B29EC">
        <w:rPr>
          <w:rFonts w:cstheme="minorHAnsi"/>
          <w:sz w:val="24"/>
          <w:szCs w:val="24"/>
        </w:rPr>
        <w:t>In addition to literacy and numeracy difficulties, many pupils will have specific needs in such areas as oral language, social interaction, behaviour, emotional development, motor skills and application to learning.</w:t>
      </w:r>
    </w:p>
    <w:p w:rsidR="005B29EC" w:rsidRPr="005B29EC" w:rsidRDefault="005B29EC" w:rsidP="005B29EC">
      <w:pPr>
        <w:spacing w:after="0"/>
        <w:jc w:val="both"/>
        <w:rPr>
          <w:rFonts w:cstheme="minorHAnsi"/>
          <w:sz w:val="24"/>
          <w:szCs w:val="24"/>
        </w:rPr>
      </w:pPr>
    </w:p>
    <w:p w:rsidR="005B29EC" w:rsidRDefault="005B29EC" w:rsidP="005B29EC">
      <w:pPr>
        <w:spacing w:after="0"/>
        <w:jc w:val="both"/>
        <w:rPr>
          <w:rFonts w:cstheme="minorHAnsi"/>
          <w:sz w:val="24"/>
          <w:szCs w:val="24"/>
        </w:rPr>
      </w:pPr>
      <w:r w:rsidRPr="005B29EC">
        <w:rPr>
          <w:rFonts w:cstheme="minorHAnsi"/>
          <w:sz w:val="24"/>
          <w:szCs w:val="24"/>
        </w:rPr>
        <w:t>At the end of each term</w:t>
      </w:r>
      <w:r>
        <w:rPr>
          <w:rFonts w:cstheme="minorHAnsi"/>
          <w:sz w:val="24"/>
          <w:szCs w:val="24"/>
        </w:rPr>
        <w:t>,</w:t>
      </w:r>
      <w:r w:rsidRPr="005B29EC">
        <w:rPr>
          <w:rFonts w:cstheme="minorHAnsi"/>
          <w:sz w:val="24"/>
          <w:szCs w:val="24"/>
        </w:rPr>
        <w:t xml:space="preserve"> the </w:t>
      </w:r>
      <w:r>
        <w:rPr>
          <w:rFonts w:cstheme="minorHAnsi"/>
          <w:sz w:val="24"/>
          <w:szCs w:val="24"/>
        </w:rPr>
        <w:t>SET team</w:t>
      </w:r>
      <w:r w:rsidRPr="005B29EC">
        <w:rPr>
          <w:rFonts w:cstheme="minorHAnsi"/>
          <w:sz w:val="24"/>
          <w:szCs w:val="24"/>
        </w:rPr>
        <w:t xml:space="preserve"> meet class teachers and review children’s needs,</w:t>
      </w:r>
      <w:r>
        <w:rPr>
          <w:rFonts w:cstheme="minorHAnsi"/>
          <w:sz w:val="24"/>
          <w:szCs w:val="24"/>
        </w:rPr>
        <w:t xml:space="preserve"> </w:t>
      </w:r>
      <w:r w:rsidRPr="005B29EC">
        <w:rPr>
          <w:rFonts w:cstheme="minorHAnsi"/>
          <w:sz w:val="24"/>
          <w:szCs w:val="24"/>
        </w:rPr>
        <w:t>the resources in place and progress made using the Continuum of Support model and stage approach. The S</w:t>
      </w:r>
      <w:r>
        <w:rPr>
          <w:rFonts w:cstheme="minorHAnsi"/>
          <w:sz w:val="24"/>
          <w:szCs w:val="24"/>
        </w:rPr>
        <w:t>ET team</w:t>
      </w:r>
      <w:r w:rsidRPr="005B29EC">
        <w:rPr>
          <w:rFonts w:cstheme="minorHAnsi"/>
          <w:sz w:val="24"/>
          <w:szCs w:val="24"/>
        </w:rPr>
        <w:t xml:space="preserve"> then </w:t>
      </w:r>
      <w:r>
        <w:rPr>
          <w:rFonts w:cstheme="minorHAnsi"/>
          <w:sz w:val="24"/>
          <w:szCs w:val="24"/>
        </w:rPr>
        <w:t xml:space="preserve">review this information </w:t>
      </w:r>
      <w:r w:rsidR="00F72038">
        <w:rPr>
          <w:rFonts w:cstheme="minorHAnsi"/>
          <w:sz w:val="24"/>
          <w:szCs w:val="24"/>
        </w:rPr>
        <w:t>termly</w:t>
      </w:r>
      <w:r w:rsidRPr="005B29EC">
        <w:rPr>
          <w:rFonts w:cstheme="minorHAnsi"/>
          <w:sz w:val="24"/>
          <w:szCs w:val="24"/>
        </w:rPr>
        <w:t xml:space="preserve">. </w:t>
      </w:r>
      <w:r>
        <w:rPr>
          <w:rFonts w:cstheme="minorHAnsi"/>
          <w:sz w:val="24"/>
          <w:szCs w:val="24"/>
        </w:rPr>
        <w:t xml:space="preserve">The SET team along with the principal and other </w:t>
      </w:r>
      <w:r>
        <w:rPr>
          <w:rFonts w:cstheme="minorHAnsi"/>
          <w:sz w:val="24"/>
          <w:szCs w:val="24"/>
        </w:rPr>
        <w:lastRenderedPageBreak/>
        <w:t>staff members</w:t>
      </w:r>
      <w:r w:rsidRPr="005B29EC">
        <w:rPr>
          <w:rFonts w:cstheme="minorHAnsi"/>
          <w:sz w:val="24"/>
          <w:szCs w:val="24"/>
        </w:rPr>
        <w:t xml:space="preserve"> review all support and allocate resources for the subsequent term.  We cross-reference the needs of pupils at School Support and School Support Plus levels and consider common needs that can be met by grouping, to ensure effective and efficient teaching and learning</w:t>
      </w:r>
      <w:r>
        <w:rPr>
          <w:rFonts w:cstheme="minorHAnsi"/>
          <w:sz w:val="24"/>
          <w:szCs w:val="24"/>
        </w:rPr>
        <w:t xml:space="preserve"> </w:t>
      </w:r>
      <w:r w:rsidRPr="005B29EC">
        <w:rPr>
          <w:rFonts w:cstheme="minorHAnsi"/>
          <w:sz w:val="24"/>
          <w:szCs w:val="24"/>
        </w:rPr>
        <w:t xml:space="preserve">approaches. </w:t>
      </w:r>
    </w:p>
    <w:p w:rsidR="005B29EC" w:rsidRDefault="005B29EC" w:rsidP="005B29EC">
      <w:pPr>
        <w:spacing w:after="0"/>
        <w:jc w:val="both"/>
        <w:rPr>
          <w:rFonts w:cstheme="minorHAnsi"/>
          <w:sz w:val="24"/>
          <w:szCs w:val="24"/>
        </w:rPr>
      </w:pPr>
    </w:p>
    <w:p w:rsidR="00D330FB" w:rsidRDefault="00D330FB" w:rsidP="00161885">
      <w:pPr>
        <w:jc w:val="both"/>
        <w:rPr>
          <w:rFonts w:cstheme="minorHAnsi"/>
          <w:b/>
          <w:sz w:val="24"/>
          <w:szCs w:val="24"/>
          <w:u w:val="single"/>
        </w:rPr>
      </w:pPr>
    </w:p>
    <w:p w:rsidR="00B40052" w:rsidRPr="00C35411" w:rsidRDefault="00B40052" w:rsidP="00C35411">
      <w:pPr>
        <w:pStyle w:val="ListParagraph"/>
        <w:numPr>
          <w:ilvl w:val="0"/>
          <w:numId w:val="27"/>
        </w:numPr>
        <w:jc w:val="both"/>
        <w:rPr>
          <w:rFonts w:cstheme="minorHAnsi"/>
          <w:b/>
          <w:sz w:val="24"/>
          <w:szCs w:val="24"/>
          <w:u w:val="single"/>
        </w:rPr>
      </w:pPr>
      <w:r w:rsidRPr="00C35411">
        <w:rPr>
          <w:rFonts w:cstheme="minorHAnsi"/>
          <w:b/>
          <w:sz w:val="24"/>
          <w:szCs w:val="24"/>
          <w:u w:val="single"/>
        </w:rPr>
        <w:t>Step 3 – Monitoring and Recording Outcomes for pupils with Special Educational Needs</w:t>
      </w:r>
    </w:p>
    <w:p w:rsidR="00C35411" w:rsidRPr="00C35411" w:rsidRDefault="00C35411" w:rsidP="00C35411">
      <w:pPr>
        <w:jc w:val="both"/>
        <w:rPr>
          <w:rFonts w:cstheme="minorHAnsi"/>
          <w:sz w:val="24"/>
          <w:szCs w:val="24"/>
        </w:rPr>
      </w:pPr>
      <w:r w:rsidRPr="00C35411">
        <w:rPr>
          <w:rFonts w:cstheme="minorHAnsi"/>
          <w:sz w:val="24"/>
          <w:szCs w:val="24"/>
        </w:rPr>
        <w:t>This stage of the process is informed by effective measurement of baseline</w:t>
      </w:r>
      <w:r>
        <w:rPr>
          <w:rFonts w:cstheme="minorHAnsi"/>
          <w:sz w:val="24"/>
          <w:szCs w:val="24"/>
        </w:rPr>
        <w:t xml:space="preserve"> performance, including </w:t>
      </w:r>
      <w:r w:rsidRPr="00C35411">
        <w:rPr>
          <w:rFonts w:cstheme="minorHAnsi"/>
          <w:sz w:val="24"/>
          <w:szCs w:val="24"/>
        </w:rPr>
        <w:t>the use of criterion-referenced tests and other methods of assessment (tea</w:t>
      </w:r>
      <w:r>
        <w:rPr>
          <w:rFonts w:cstheme="minorHAnsi"/>
          <w:sz w:val="24"/>
          <w:szCs w:val="24"/>
        </w:rPr>
        <w:t xml:space="preserve">cher-designed tests, </w:t>
      </w:r>
      <w:r w:rsidRPr="00C35411">
        <w:rPr>
          <w:rFonts w:cstheme="minorHAnsi"/>
          <w:sz w:val="24"/>
          <w:szCs w:val="24"/>
        </w:rPr>
        <w:t xml:space="preserve">checklists, samples of work, observation) that allow pupils to demonstrate </w:t>
      </w:r>
      <w:r>
        <w:rPr>
          <w:rFonts w:cstheme="minorHAnsi"/>
          <w:sz w:val="24"/>
          <w:szCs w:val="24"/>
        </w:rPr>
        <w:t xml:space="preserve">their progress. This </w:t>
      </w:r>
      <w:r w:rsidRPr="00C35411">
        <w:rPr>
          <w:rFonts w:cstheme="minorHAnsi"/>
          <w:sz w:val="24"/>
          <w:szCs w:val="24"/>
        </w:rPr>
        <w:t xml:space="preserve">leads​ ​to​ ​the​ ​establishment​ ​of​ ​specific​ ​targets​ ​to​ ​be​ ​achieved​ ​within​ ​a​ ​defined​ ​timeframe. </w:t>
      </w:r>
    </w:p>
    <w:p w:rsidR="00C35411" w:rsidRPr="00C35411" w:rsidRDefault="00452C5A" w:rsidP="00C35411">
      <w:pPr>
        <w:jc w:val="both"/>
        <w:rPr>
          <w:rFonts w:cstheme="minorHAnsi"/>
          <w:sz w:val="24"/>
          <w:szCs w:val="24"/>
        </w:rPr>
      </w:pPr>
      <w:r>
        <w:rPr>
          <w:rFonts w:cstheme="minorHAnsi"/>
          <w:sz w:val="24"/>
          <w:szCs w:val="24"/>
        </w:rPr>
        <w:t xml:space="preserve"> </w:t>
      </w:r>
      <w:r w:rsidR="00C35411" w:rsidRPr="00C35411">
        <w:rPr>
          <w:rFonts w:cstheme="minorHAnsi"/>
          <w:sz w:val="24"/>
          <w:szCs w:val="24"/>
        </w:rPr>
        <w:t>Monitoring outcomes is part of a dynamic process</w:t>
      </w:r>
      <w:r>
        <w:rPr>
          <w:rFonts w:cstheme="minorHAnsi"/>
          <w:sz w:val="24"/>
          <w:szCs w:val="24"/>
        </w:rPr>
        <w:t xml:space="preserve"> </w:t>
      </w:r>
      <w:r w:rsidR="00C35411" w:rsidRPr="00C35411">
        <w:rPr>
          <w:rFonts w:cstheme="minorHAnsi"/>
          <w:sz w:val="24"/>
          <w:szCs w:val="24"/>
        </w:rPr>
        <w:t>of</w:t>
      </w:r>
      <w:r>
        <w:rPr>
          <w:rFonts w:cstheme="minorHAnsi"/>
          <w:sz w:val="24"/>
          <w:szCs w:val="24"/>
        </w:rPr>
        <w:t xml:space="preserve"> </w:t>
      </w:r>
      <w:r w:rsidR="00C35411" w:rsidRPr="00C35411">
        <w:rPr>
          <w:rFonts w:cstheme="minorHAnsi"/>
          <w:sz w:val="24"/>
          <w:szCs w:val="24"/>
        </w:rPr>
        <w:t>identification,</w:t>
      </w:r>
      <w:r>
        <w:rPr>
          <w:rFonts w:cstheme="minorHAnsi"/>
          <w:sz w:val="24"/>
          <w:szCs w:val="24"/>
        </w:rPr>
        <w:t xml:space="preserve"> </w:t>
      </w:r>
      <w:r w:rsidR="00C35411" w:rsidRPr="00C35411">
        <w:rPr>
          <w:rFonts w:cstheme="minorHAnsi"/>
          <w:sz w:val="24"/>
          <w:szCs w:val="24"/>
        </w:rPr>
        <w:t>target-setting,</w:t>
      </w:r>
      <w:r>
        <w:rPr>
          <w:rFonts w:cstheme="minorHAnsi"/>
          <w:sz w:val="24"/>
          <w:szCs w:val="24"/>
        </w:rPr>
        <w:t xml:space="preserve"> </w:t>
      </w:r>
      <w:r w:rsidR="00C35411" w:rsidRPr="00C35411">
        <w:rPr>
          <w:rFonts w:cstheme="minorHAnsi"/>
          <w:sz w:val="24"/>
          <w:szCs w:val="24"/>
        </w:rPr>
        <w:t>intervention</w:t>
      </w:r>
      <w:r>
        <w:rPr>
          <w:rFonts w:cstheme="minorHAnsi"/>
          <w:sz w:val="24"/>
          <w:szCs w:val="24"/>
        </w:rPr>
        <w:t xml:space="preserve"> and </w:t>
      </w:r>
      <w:r w:rsidR="00C35411" w:rsidRPr="00C35411">
        <w:rPr>
          <w:rFonts w:cstheme="minorHAnsi"/>
          <w:sz w:val="24"/>
          <w:szCs w:val="24"/>
        </w:rPr>
        <w:t>review, which in turn leads to adjustments in support plans.</w:t>
      </w:r>
      <w:r>
        <w:rPr>
          <w:rFonts w:cstheme="minorHAnsi"/>
          <w:sz w:val="24"/>
          <w:szCs w:val="24"/>
        </w:rPr>
        <w:t xml:space="preserve"> </w:t>
      </w:r>
      <w:r w:rsidR="00C35411" w:rsidRPr="00C35411">
        <w:rPr>
          <w:rFonts w:cstheme="minorHAnsi"/>
          <w:sz w:val="24"/>
          <w:szCs w:val="24"/>
        </w:rPr>
        <w:t>The</w:t>
      </w:r>
      <w:r>
        <w:rPr>
          <w:rFonts w:cstheme="minorHAnsi"/>
          <w:sz w:val="24"/>
          <w:szCs w:val="24"/>
        </w:rPr>
        <w:t xml:space="preserve"> </w:t>
      </w:r>
      <w:r w:rsidR="00C35411" w:rsidRPr="00C35411">
        <w:rPr>
          <w:rFonts w:cstheme="minorHAnsi"/>
          <w:sz w:val="24"/>
          <w:szCs w:val="24"/>
        </w:rPr>
        <w:t>Student</w:t>
      </w:r>
      <w:r>
        <w:rPr>
          <w:rFonts w:cstheme="minorHAnsi"/>
          <w:sz w:val="24"/>
          <w:szCs w:val="24"/>
        </w:rPr>
        <w:t xml:space="preserve"> </w:t>
      </w:r>
      <w:r w:rsidR="00C35411" w:rsidRPr="00C35411">
        <w:rPr>
          <w:rFonts w:cstheme="minorHAnsi"/>
          <w:sz w:val="24"/>
          <w:szCs w:val="24"/>
        </w:rPr>
        <w:t>Support</w:t>
      </w:r>
      <w:r>
        <w:rPr>
          <w:rFonts w:cstheme="minorHAnsi"/>
          <w:sz w:val="24"/>
          <w:szCs w:val="24"/>
        </w:rPr>
        <w:t xml:space="preserve"> </w:t>
      </w:r>
      <w:r w:rsidR="00C35411" w:rsidRPr="00C35411">
        <w:rPr>
          <w:rFonts w:cstheme="minorHAnsi"/>
          <w:sz w:val="24"/>
          <w:szCs w:val="24"/>
        </w:rPr>
        <w:t>File</w:t>
      </w:r>
      <w:r>
        <w:rPr>
          <w:rFonts w:cstheme="minorHAnsi"/>
          <w:sz w:val="24"/>
          <w:szCs w:val="24"/>
        </w:rPr>
        <w:t xml:space="preserve"> </w:t>
      </w:r>
      <w:r w:rsidR="00C35411" w:rsidRPr="00C35411">
        <w:rPr>
          <w:rFonts w:cstheme="minorHAnsi"/>
          <w:sz w:val="24"/>
          <w:szCs w:val="24"/>
        </w:rPr>
        <w:t>provides</w:t>
      </w:r>
      <w:r>
        <w:rPr>
          <w:rFonts w:cstheme="minorHAnsi"/>
          <w:sz w:val="24"/>
          <w:szCs w:val="24"/>
        </w:rPr>
        <w:t xml:space="preserve"> the </w:t>
      </w:r>
      <w:r w:rsidR="00C35411" w:rsidRPr="00C35411">
        <w:rPr>
          <w:rFonts w:cstheme="minorHAnsi"/>
          <w:sz w:val="24"/>
          <w:szCs w:val="24"/>
        </w:rPr>
        <w:t>teachers with a useful resource to support and record this proces</w:t>
      </w:r>
      <w:r>
        <w:rPr>
          <w:rFonts w:cstheme="minorHAnsi"/>
          <w:sz w:val="24"/>
          <w:szCs w:val="24"/>
        </w:rPr>
        <w:t xml:space="preserve">s. It includes a </w:t>
      </w:r>
      <w:r w:rsidR="00C35411" w:rsidRPr="00C35411">
        <w:rPr>
          <w:rFonts w:cstheme="minorHAnsi"/>
          <w:sz w:val="24"/>
          <w:szCs w:val="24"/>
        </w:rPr>
        <w:t>Support Review Record to guide teachers when monitoring</w:t>
      </w:r>
      <w:r>
        <w:rPr>
          <w:rFonts w:cstheme="minorHAnsi"/>
          <w:sz w:val="24"/>
          <w:szCs w:val="24"/>
        </w:rPr>
        <w:t xml:space="preserve"> </w:t>
      </w:r>
      <w:r w:rsidR="00C35411" w:rsidRPr="00C35411">
        <w:rPr>
          <w:rFonts w:cstheme="minorHAnsi"/>
          <w:sz w:val="24"/>
          <w:szCs w:val="24"/>
        </w:rPr>
        <w:t>progress</w:t>
      </w:r>
      <w:r>
        <w:rPr>
          <w:rFonts w:cstheme="minorHAnsi"/>
          <w:sz w:val="24"/>
          <w:szCs w:val="24"/>
        </w:rPr>
        <w:t xml:space="preserve"> </w:t>
      </w:r>
      <w:r w:rsidR="00C35411" w:rsidRPr="00C35411">
        <w:rPr>
          <w:rFonts w:cstheme="minorHAnsi"/>
          <w:sz w:val="24"/>
          <w:szCs w:val="24"/>
        </w:rPr>
        <w:t>and</w:t>
      </w:r>
      <w:r>
        <w:rPr>
          <w:rFonts w:cstheme="minorHAnsi"/>
          <w:sz w:val="24"/>
          <w:szCs w:val="24"/>
        </w:rPr>
        <w:t xml:space="preserve"> </w:t>
      </w:r>
      <w:r w:rsidR="00C35411" w:rsidRPr="00C35411">
        <w:rPr>
          <w:rFonts w:cstheme="minorHAnsi"/>
          <w:sz w:val="24"/>
          <w:szCs w:val="24"/>
        </w:rPr>
        <w:t>reviewing</w:t>
      </w:r>
      <w:r>
        <w:rPr>
          <w:rFonts w:cstheme="minorHAnsi"/>
          <w:sz w:val="24"/>
          <w:szCs w:val="24"/>
        </w:rPr>
        <w:t xml:space="preserve"> </w:t>
      </w:r>
      <w:r w:rsidR="00C35411" w:rsidRPr="00C35411">
        <w:rPr>
          <w:rFonts w:cstheme="minorHAnsi"/>
          <w:sz w:val="24"/>
          <w:szCs w:val="24"/>
        </w:rPr>
        <w:t>outcomes</w:t>
      </w:r>
      <w:r>
        <w:rPr>
          <w:rFonts w:cstheme="minorHAnsi"/>
          <w:sz w:val="24"/>
          <w:szCs w:val="24"/>
        </w:rPr>
        <w:t xml:space="preserve"> with </w:t>
      </w:r>
      <w:r w:rsidR="00C35411" w:rsidRPr="00C35411">
        <w:rPr>
          <w:rFonts w:cstheme="minorHAnsi"/>
          <w:sz w:val="24"/>
          <w:szCs w:val="24"/>
        </w:rPr>
        <w:t xml:space="preserve">parents and pupils. </w:t>
      </w:r>
    </w:p>
    <w:p w:rsidR="00C35411" w:rsidRDefault="00452C5A" w:rsidP="00C35411">
      <w:pPr>
        <w:jc w:val="both"/>
        <w:rPr>
          <w:rFonts w:cstheme="minorHAnsi"/>
          <w:sz w:val="24"/>
          <w:szCs w:val="24"/>
        </w:rPr>
      </w:pPr>
      <w:r>
        <w:rPr>
          <w:rFonts w:cstheme="minorHAnsi"/>
          <w:sz w:val="24"/>
          <w:szCs w:val="24"/>
        </w:rPr>
        <w:t xml:space="preserve"> </w:t>
      </w:r>
      <w:r w:rsidR="00C35411" w:rsidRPr="00C35411">
        <w:rPr>
          <w:rFonts w:cstheme="minorHAnsi"/>
          <w:sz w:val="24"/>
          <w:szCs w:val="24"/>
        </w:rPr>
        <w:t xml:space="preserve">In addition to monitoring outcomes at the individual level, we believe that it is </w:t>
      </w:r>
      <w:r>
        <w:rPr>
          <w:rFonts w:cstheme="minorHAnsi"/>
          <w:sz w:val="24"/>
          <w:szCs w:val="24"/>
        </w:rPr>
        <w:t xml:space="preserve">also important to </w:t>
      </w:r>
      <w:r w:rsidR="00C35411" w:rsidRPr="00C35411">
        <w:rPr>
          <w:rFonts w:cstheme="minorHAnsi"/>
          <w:sz w:val="24"/>
          <w:szCs w:val="24"/>
        </w:rPr>
        <w:t>review outcomes at group, class and whole-school level. This review includes measures of             attainment, communication, independence, attendance, social inclusion and well-being for​ ​pupils​ ​with​ ​special​ ​educational​ ​needs.</w:t>
      </w:r>
    </w:p>
    <w:p w:rsidR="00452C5A" w:rsidRDefault="00452C5A" w:rsidP="00C35411">
      <w:pPr>
        <w:jc w:val="both"/>
        <w:rPr>
          <w:rFonts w:cstheme="minorHAnsi"/>
          <w:sz w:val="24"/>
          <w:szCs w:val="24"/>
        </w:rPr>
      </w:pPr>
    </w:p>
    <w:p w:rsidR="00D47E8F" w:rsidRDefault="00D47E8F" w:rsidP="00D47E8F">
      <w:pPr>
        <w:jc w:val="both"/>
        <w:rPr>
          <w:rFonts w:cstheme="minorHAnsi"/>
          <w:sz w:val="24"/>
          <w:szCs w:val="24"/>
        </w:rPr>
      </w:pPr>
      <w:r w:rsidRPr="00D47E8F">
        <w:rPr>
          <w:rFonts w:cstheme="minorHAnsi"/>
          <w:b/>
          <w:sz w:val="24"/>
          <w:szCs w:val="24"/>
          <w:u w:val="single"/>
        </w:rPr>
        <w:t>Planning​ ​the​ ​allocation​ ​of​ ​special​ ​education​ ​teaching​ ​supports</w:t>
      </w:r>
      <w:r w:rsidRPr="00D47E8F">
        <w:rPr>
          <w:rFonts w:cstheme="minorHAnsi"/>
          <w:sz w:val="24"/>
          <w:szCs w:val="24"/>
        </w:rPr>
        <w:t xml:space="preserve"> </w:t>
      </w:r>
    </w:p>
    <w:p w:rsidR="00043085" w:rsidRPr="005E4B64" w:rsidRDefault="005E2958" w:rsidP="00CB2ADB">
      <w:pPr>
        <w:jc w:val="both"/>
        <w:rPr>
          <w:rFonts w:cstheme="minorHAnsi"/>
          <w:i/>
          <w:sz w:val="24"/>
          <w:szCs w:val="24"/>
          <w:u w:val="single"/>
        </w:rPr>
      </w:pPr>
      <w:r w:rsidRPr="005E4B64">
        <w:rPr>
          <w:rFonts w:cstheme="minorHAnsi"/>
          <w:i/>
          <w:sz w:val="24"/>
          <w:szCs w:val="24"/>
          <w:u w:val="single"/>
        </w:rPr>
        <w:t>Action 1; Identification of pupils with special educational needs</w:t>
      </w:r>
    </w:p>
    <w:p w:rsidR="00043085" w:rsidRDefault="00CB2ADB" w:rsidP="00CB2ADB">
      <w:pPr>
        <w:pStyle w:val="ListParagraph"/>
        <w:numPr>
          <w:ilvl w:val="0"/>
          <w:numId w:val="28"/>
        </w:numPr>
        <w:jc w:val="both"/>
        <w:rPr>
          <w:rFonts w:cstheme="minorHAnsi"/>
          <w:sz w:val="24"/>
          <w:szCs w:val="24"/>
        </w:rPr>
      </w:pPr>
      <w:r w:rsidRPr="00043085">
        <w:rPr>
          <w:rFonts w:cstheme="minorHAnsi"/>
          <w:sz w:val="24"/>
          <w:szCs w:val="24"/>
        </w:rPr>
        <w:t>Review existing information on pupils’ needs, using sch</w:t>
      </w:r>
      <w:r w:rsidR="005E4B64">
        <w:rPr>
          <w:rFonts w:cstheme="minorHAnsi"/>
          <w:sz w:val="24"/>
          <w:szCs w:val="24"/>
        </w:rPr>
        <w:t xml:space="preserve">ool-based data, and any </w:t>
      </w:r>
      <w:r w:rsidRPr="00043085">
        <w:rPr>
          <w:rFonts w:cstheme="minorHAnsi"/>
          <w:sz w:val="24"/>
          <w:szCs w:val="24"/>
        </w:rPr>
        <w:t>information​ ​from​ ​parents​ ​an</w:t>
      </w:r>
      <w:r w:rsidR="005E2958" w:rsidRPr="00043085">
        <w:rPr>
          <w:rFonts w:cstheme="minorHAnsi"/>
          <w:sz w:val="24"/>
          <w:szCs w:val="24"/>
        </w:rPr>
        <w:t xml:space="preserve">d​ ​external​ ​professionals. </w:t>
      </w:r>
    </w:p>
    <w:p w:rsidR="00043085" w:rsidRDefault="00CB2ADB" w:rsidP="00CB2ADB">
      <w:pPr>
        <w:pStyle w:val="ListParagraph"/>
        <w:numPr>
          <w:ilvl w:val="0"/>
          <w:numId w:val="28"/>
        </w:numPr>
        <w:jc w:val="both"/>
        <w:rPr>
          <w:rFonts w:cstheme="minorHAnsi"/>
          <w:sz w:val="24"/>
          <w:szCs w:val="24"/>
        </w:rPr>
      </w:pPr>
      <w:r w:rsidRPr="00043085">
        <w:rPr>
          <w:rFonts w:cstheme="minorHAnsi"/>
          <w:sz w:val="24"/>
          <w:szCs w:val="24"/>
        </w:rPr>
        <w:t>Engage in additional screening and data gathering as require</w:t>
      </w:r>
      <w:r w:rsidR="005E4B64">
        <w:rPr>
          <w:rFonts w:cstheme="minorHAnsi"/>
          <w:sz w:val="24"/>
          <w:szCs w:val="24"/>
        </w:rPr>
        <w:t xml:space="preserve">d, using informal and </w:t>
      </w:r>
      <w:r w:rsidRPr="00043085">
        <w:rPr>
          <w:rFonts w:cstheme="minorHAnsi"/>
          <w:sz w:val="24"/>
          <w:szCs w:val="24"/>
        </w:rPr>
        <w:t>formal assessment approaches (for example, teacher obser</w:t>
      </w:r>
      <w:r w:rsidR="005E4B64">
        <w:rPr>
          <w:rFonts w:cstheme="minorHAnsi"/>
          <w:sz w:val="24"/>
          <w:szCs w:val="24"/>
        </w:rPr>
        <w:t xml:space="preserve">vations, information on </w:t>
      </w:r>
      <w:r w:rsidRPr="00043085">
        <w:rPr>
          <w:rFonts w:cstheme="minorHAnsi"/>
          <w:sz w:val="24"/>
          <w:szCs w:val="24"/>
        </w:rPr>
        <w:t>social​ ​and​ ​emotional​ ​competence,​ ​standardised​</w:t>
      </w:r>
      <w:r w:rsidR="00043085">
        <w:rPr>
          <w:rFonts w:cstheme="minorHAnsi"/>
          <w:sz w:val="24"/>
          <w:szCs w:val="24"/>
        </w:rPr>
        <w:t xml:space="preserve"> ​tests,​ ​diagnostic​ ​tests)</w:t>
      </w:r>
    </w:p>
    <w:p w:rsidR="00043085" w:rsidRDefault="00CB2ADB" w:rsidP="00CB2ADB">
      <w:pPr>
        <w:pStyle w:val="ListParagraph"/>
        <w:numPr>
          <w:ilvl w:val="0"/>
          <w:numId w:val="28"/>
        </w:numPr>
        <w:jc w:val="both"/>
        <w:rPr>
          <w:rFonts w:cstheme="minorHAnsi"/>
          <w:sz w:val="24"/>
          <w:szCs w:val="24"/>
        </w:rPr>
      </w:pPr>
      <w:r w:rsidRPr="00043085">
        <w:rPr>
          <w:rFonts w:cstheme="minorHAnsi"/>
          <w:sz w:val="24"/>
          <w:szCs w:val="24"/>
        </w:rPr>
        <w:t>Identify​ ​all​ ​pupils​ ​with​ ​special​ ​educational​ ​needs​ ​in​ ​the​ ​school</w:t>
      </w:r>
      <w:r w:rsidR="00043085">
        <w:rPr>
          <w:rFonts w:cstheme="minorHAnsi"/>
          <w:sz w:val="24"/>
          <w:szCs w:val="24"/>
        </w:rPr>
        <w:t xml:space="preserve">. </w:t>
      </w:r>
    </w:p>
    <w:p w:rsidR="00CB2ADB" w:rsidRPr="00043085" w:rsidRDefault="00CB2ADB" w:rsidP="00CB2ADB">
      <w:pPr>
        <w:pStyle w:val="ListParagraph"/>
        <w:numPr>
          <w:ilvl w:val="0"/>
          <w:numId w:val="28"/>
        </w:numPr>
        <w:jc w:val="both"/>
        <w:rPr>
          <w:rFonts w:cstheme="minorHAnsi"/>
          <w:sz w:val="24"/>
          <w:szCs w:val="24"/>
        </w:rPr>
      </w:pPr>
      <w:r w:rsidRPr="00043085">
        <w:rPr>
          <w:rFonts w:cstheme="minorHAnsi"/>
          <w:sz w:val="24"/>
          <w:szCs w:val="24"/>
        </w:rPr>
        <w:t xml:space="preserve">Match​ ​their​ ​needs​ ​to​ ​the​ ​appropriate​ ​level​ ​on​ ​the​ ​Continuum​ ​of​ ​Support.  </w:t>
      </w:r>
    </w:p>
    <w:p w:rsidR="00043085" w:rsidRPr="005E4B64" w:rsidRDefault="005E4B64" w:rsidP="00CB2ADB">
      <w:pPr>
        <w:jc w:val="both"/>
        <w:rPr>
          <w:rFonts w:cstheme="minorHAnsi"/>
          <w:i/>
          <w:sz w:val="24"/>
          <w:szCs w:val="24"/>
          <w:u w:val="single"/>
        </w:rPr>
      </w:pPr>
      <w:r w:rsidRPr="005E4B64">
        <w:rPr>
          <w:rFonts w:cstheme="minorHAnsi"/>
          <w:i/>
          <w:sz w:val="24"/>
          <w:szCs w:val="24"/>
          <w:u w:val="single"/>
        </w:rPr>
        <w:t xml:space="preserve"> </w:t>
      </w:r>
      <w:r w:rsidR="00043085" w:rsidRPr="005E4B64">
        <w:rPr>
          <w:rFonts w:cstheme="minorHAnsi"/>
          <w:i/>
          <w:sz w:val="24"/>
          <w:szCs w:val="24"/>
          <w:u w:val="single"/>
        </w:rPr>
        <w:t xml:space="preserve">Action 2; Setting targets </w:t>
      </w:r>
    </w:p>
    <w:p w:rsidR="00CB2ADB" w:rsidRPr="00043085" w:rsidRDefault="00CB2ADB" w:rsidP="00043085">
      <w:pPr>
        <w:pStyle w:val="ListParagraph"/>
        <w:numPr>
          <w:ilvl w:val="0"/>
          <w:numId w:val="29"/>
        </w:numPr>
        <w:jc w:val="both"/>
        <w:rPr>
          <w:rFonts w:cstheme="minorHAnsi"/>
          <w:sz w:val="24"/>
          <w:szCs w:val="24"/>
        </w:rPr>
      </w:pPr>
      <w:r w:rsidRPr="00043085">
        <w:rPr>
          <w:rFonts w:cstheme="minorHAnsi"/>
          <w:sz w:val="24"/>
          <w:szCs w:val="24"/>
        </w:rPr>
        <w:t>Based on individual needs, set clear learning targets for each pupi</w:t>
      </w:r>
      <w:r w:rsidR="005E4B64">
        <w:rPr>
          <w:rFonts w:cstheme="minorHAnsi"/>
          <w:sz w:val="24"/>
          <w:szCs w:val="24"/>
        </w:rPr>
        <w:t xml:space="preserve">l at each level of </w:t>
      </w:r>
      <w:r w:rsidRPr="00043085">
        <w:rPr>
          <w:rFonts w:cstheme="minorHAnsi"/>
          <w:sz w:val="24"/>
          <w:szCs w:val="24"/>
        </w:rPr>
        <w:t xml:space="preserve">the​ ​Continuum​ ​of​ ​Support.  </w:t>
      </w:r>
    </w:p>
    <w:p w:rsidR="00043085" w:rsidRPr="005E4B64" w:rsidRDefault="005E4B64" w:rsidP="00CB2ADB">
      <w:pPr>
        <w:jc w:val="both"/>
        <w:rPr>
          <w:rFonts w:cstheme="minorHAnsi"/>
          <w:sz w:val="24"/>
          <w:szCs w:val="24"/>
        </w:rPr>
      </w:pPr>
      <w:r>
        <w:rPr>
          <w:rFonts w:cstheme="minorHAnsi"/>
          <w:sz w:val="24"/>
          <w:szCs w:val="24"/>
        </w:rPr>
        <w:t xml:space="preserve"> </w:t>
      </w:r>
      <w:r w:rsidR="00043085" w:rsidRPr="005E4B64">
        <w:rPr>
          <w:rFonts w:cstheme="minorHAnsi"/>
          <w:i/>
          <w:sz w:val="24"/>
          <w:szCs w:val="24"/>
          <w:u w:val="single"/>
        </w:rPr>
        <w:t>Action 3; Planning</w:t>
      </w:r>
      <w:r>
        <w:rPr>
          <w:rFonts w:cstheme="minorHAnsi"/>
          <w:i/>
          <w:sz w:val="24"/>
          <w:szCs w:val="24"/>
          <w:u w:val="single"/>
        </w:rPr>
        <w:t xml:space="preserve"> teaching methods and approaches</w:t>
      </w:r>
    </w:p>
    <w:p w:rsidR="00043085" w:rsidRDefault="00CB2ADB" w:rsidP="00043085">
      <w:pPr>
        <w:pStyle w:val="ListParagraph"/>
        <w:numPr>
          <w:ilvl w:val="0"/>
          <w:numId w:val="29"/>
        </w:numPr>
        <w:jc w:val="both"/>
        <w:rPr>
          <w:rFonts w:cstheme="minorHAnsi"/>
          <w:sz w:val="24"/>
          <w:szCs w:val="24"/>
        </w:rPr>
      </w:pPr>
      <w:r w:rsidRPr="00043085">
        <w:rPr>
          <w:rFonts w:cstheme="minorHAnsi"/>
          <w:sz w:val="24"/>
          <w:szCs w:val="24"/>
        </w:rPr>
        <w:t>Identify the level and type</w:t>
      </w:r>
      <w:r w:rsidR="00043085">
        <w:rPr>
          <w:rFonts w:cstheme="minorHAnsi"/>
          <w:sz w:val="24"/>
          <w:szCs w:val="24"/>
        </w:rPr>
        <w:t xml:space="preserve"> </w:t>
      </w:r>
      <w:r w:rsidRPr="00043085">
        <w:rPr>
          <w:rFonts w:cstheme="minorHAnsi"/>
          <w:sz w:val="24"/>
          <w:szCs w:val="24"/>
        </w:rPr>
        <w:t>of</w:t>
      </w:r>
      <w:r w:rsidR="00043085">
        <w:rPr>
          <w:rFonts w:cstheme="minorHAnsi"/>
          <w:sz w:val="24"/>
          <w:szCs w:val="24"/>
        </w:rPr>
        <w:t xml:space="preserve"> </w:t>
      </w:r>
      <w:r w:rsidRPr="00043085">
        <w:rPr>
          <w:rFonts w:cstheme="minorHAnsi"/>
          <w:sz w:val="24"/>
          <w:szCs w:val="24"/>
        </w:rPr>
        <w:t>intervention</w:t>
      </w:r>
      <w:r w:rsidR="00043085">
        <w:rPr>
          <w:rFonts w:cstheme="minorHAnsi"/>
          <w:sz w:val="24"/>
          <w:szCs w:val="24"/>
        </w:rPr>
        <w:t xml:space="preserve"> </w:t>
      </w:r>
      <w:r w:rsidRPr="00043085">
        <w:rPr>
          <w:rFonts w:cstheme="minorHAnsi"/>
          <w:sz w:val="24"/>
          <w:szCs w:val="24"/>
        </w:rPr>
        <w:t>required</w:t>
      </w:r>
      <w:r w:rsidR="00043085">
        <w:rPr>
          <w:rFonts w:cstheme="minorHAnsi"/>
          <w:sz w:val="24"/>
          <w:szCs w:val="24"/>
        </w:rPr>
        <w:t xml:space="preserve"> </w:t>
      </w:r>
      <w:r w:rsidRPr="00043085">
        <w:rPr>
          <w:rFonts w:cstheme="minorHAnsi"/>
          <w:sz w:val="24"/>
          <w:szCs w:val="24"/>
        </w:rPr>
        <w:t>to</w:t>
      </w:r>
      <w:r w:rsidR="00043085">
        <w:rPr>
          <w:rFonts w:cstheme="minorHAnsi"/>
          <w:sz w:val="24"/>
          <w:szCs w:val="24"/>
        </w:rPr>
        <w:t xml:space="preserve"> </w:t>
      </w:r>
      <w:r w:rsidRPr="00043085">
        <w:rPr>
          <w:rFonts w:cstheme="minorHAnsi"/>
          <w:sz w:val="24"/>
          <w:szCs w:val="24"/>
        </w:rPr>
        <w:t>meet</w:t>
      </w:r>
      <w:r w:rsidR="00043085">
        <w:rPr>
          <w:rFonts w:cstheme="minorHAnsi"/>
          <w:sz w:val="24"/>
          <w:szCs w:val="24"/>
        </w:rPr>
        <w:t xml:space="preserve"> </w:t>
      </w:r>
      <w:r w:rsidRPr="00043085">
        <w:rPr>
          <w:rFonts w:cstheme="minorHAnsi"/>
          <w:sz w:val="24"/>
          <w:szCs w:val="24"/>
        </w:rPr>
        <w:t>targets</w:t>
      </w:r>
      <w:r w:rsidR="00043085">
        <w:rPr>
          <w:rFonts w:cstheme="minorHAnsi"/>
          <w:sz w:val="24"/>
          <w:szCs w:val="24"/>
        </w:rPr>
        <w:t xml:space="preserve"> </w:t>
      </w:r>
      <w:r w:rsidRPr="00043085">
        <w:rPr>
          <w:rFonts w:cstheme="minorHAnsi"/>
          <w:sz w:val="24"/>
          <w:szCs w:val="24"/>
        </w:rPr>
        <w:t>for</w:t>
      </w:r>
      <w:r w:rsidR="00043085">
        <w:rPr>
          <w:rFonts w:cstheme="minorHAnsi"/>
          <w:sz w:val="24"/>
          <w:szCs w:val="24"/>
        </w:rPr>
        <w:t xml:space="preserve"> </w:t>
      </w:r>
      <w:r w:rsidRPr="00043085">
        <w:rPr>
          <w:rFonts w:cstheme="minorHAnsi"/>
          <w:sz w:val="24"/>
          <w:szCs w:val="24"/>
        </w:rPr>
        <w:t>each</w:t>
      </w:r>
      <w:r w:rsidR="00043085">
        <w:rPr>
          <w:rFonts w:cstheme="minorHAnsi"/>
          <w:sz w:val="24"/>
          <w:szCs w:val="24"/>
        </w:rPr>
        <w:t xml:space="preserve"> </w:t>
      </w:r>
      <w:r w:rsidRPr="00043085">
        <w:rPr>
          <w:rFonts w:cstheme="minorHAnsi"/>
          <w:sz w:val="24"/>
          <w:szCs w:val="24"/>
        </w:rPr>
        <w:t>pupil</w:t>
      </w:r>
      <w:r w:rsidR="00043085">
        <w:rPr>
          <w:rFonts w:cstheme="minorHAnsi"/>
          <w:sz w:val="24"/>
          <w:szCs w:val="24"/>
        </w:rPr>
        <w:t xml:space="preserve"> </w:t>
      </w:r>
      <w:r w:rsidR="005E4B64">
        <w:rPr>
          <w:rFonts w:cstheme="minorHAnsi"/>
          <w:sz w:val="24"/>
          <w:szCs w:val="24"/>
        </w:rPr>
        <w:t xml:space="preserve">on </w:t>
      </w:r>
      <w:r w:rsidRPr="00043085">
        <w:rPr>
          <w:rFonts w:cstheme="minorHAnsi"/>
          <w:sz w:val="24"/>
          <w:szCs w:val="24"/>
        </w:rPr>
        <w:t>t</w:t>
      </w:r>
      <w:r w:rsidR="00043085">
        <w:rPr>
          <w:rFonts w:cstheme="minorHAnsi"/>
          <w:sz w:val="24"/>
          <w:szCs w:val="24"/>
        </w:rPr>
        <w:t>he​ ​Continuum​ ​of​ ​Support.</w:t>
      </w:r>
    </w:p>
    <w:p w:rsidR="00452C5A" w:rsidRPr="00043085" w:rsidRDefault="00043085" w:rsidP="00043085">
      <w:pPr>
        <w:pStyle w:val="ListParagraph"/>
        <w:numPr>
          <w:ilvl w:val="0"/>
          <w:numId w:val="29"/>
        </w:numPr>
        <w:jc w:val="both"/>
        <w:rPr>
          <w:rFonts w:cstheme="minorHAnsi"/>
          <w:sz w:val="24"/>
          <w:szCs w:val="24"/>
        </w:rPr>
      </w:pPr>
      <w:r>
        <w:rPr>
          <w:rFonts w:cstheme="minorHAnsi"/>
          <w:sz w:val="24"/>
          <w:szCs w:val="24"/>
        </w:rPr>
        <w:t>C</w:t>
      </w:r>
      <w:r w:rsidR="00CB2ADB" w:rsidRPr="00043085">
        <w:rPr>
          <w:rFonts w:cstheme="minorHAnsi"/>
          <w:sz w:val="24"/>
          <w:szCs w:val="24"/>
        </w:rPr>
        <w:t>onsider</w:t>
      </w:r>
      <w:r>
        <w:rPr>
          <w:rFonts w:cstheme="minorHAnsi"/>
          <w:sz w:val="24"/>
          <w:szCs w:val="24"/>
        </w:rPr>
        <w:t>ation will be given to</w:t>
      </w:r>
      <w:r w:rsidR="00CB2ADB" w:rsidRPr="00043085">
        <w:rPr>
          <w:rFonts w:cstheme="minorHAnsi"/>
          <w:sz w:val="24"/>
          <w:szCs w:val="24"/>
        </w:rPr>
        <w:t xml:space="preserve"> methodologies best suited to promoting meani</w:t>
      </w:r>
      <w:r w:rsidR="005E4B64">
        <w:rPr>
          <w:rFonts w:cstheme="minorHAnsi"/>
          <w:sz w:val="24"/>
          <w:szCs w:val="24"/>
        </w:rPr>
        <w:t xml:space="preserve">ngful </w:t>
      </w:r>
      <w:r w:rsidR="00CB2ADB" w:rsidRPr="00043085">
        <w:rPr>
          <w:rFonts w:cstheme="minorHAnsi"/>
          <w:sz w:val="24"/>
          <w:szCs w:val="24"/>
        </w:rPr>
        <w:t>inclusion such as differentiation, heterogeneous grouping, team-teaching and sma</w:t>
      </w:r>
      <w:r w:rsidR="005E4B64">
        <w:rPr>
          <w:rFonts w:cstheme="minorHAnsi"/>
          <w:sz w:val="24"/>
          <w:szCs w:val="24"/>
        </w:rPr>
        <w:t xml:space="preserve">ll </w:t>
      </w:r>
      <w:r>
        <w:rPr>
          <w:rFonts w:cstheme="minorHAnsi"/>
          <w:sz w:val="24"/>
          <w:szCs w:val="24"/>
        </w:rPr>
        <w:t xml:space="preserve">group​ ​teaching. </w:t>
      </w:r>
    </w:p>
    <w:p w:rsidR="00043085" w:rsidRPr="005E4B64" w:rsidRDefault="00043085" w:rsidP="00CB2ADB">
      <w:pPr>
        <w:jc w:val="both"/>
        <w:rPr>
          <w:rFonts w:cstheme="minorHAnsi"/>
          <w:i/>
          <w:sz w:val="24"/>
          <w:szCs w:val="24"/>
          <w:u w:val="single"/>
        </w:rPr>
      </w:pPr>
      <w:r w:rsidRPr="005E4B64">
        <w:rPr>
          <w:rFonts w:cstheme="minorHAnsi"/>
          <w:i/>
          <w:sz w:val="24"/>
          <w:szCs w:val="24"/>
          <w:u w:val="single"/>
        </w:rPr>
        <w:t xml:space="preserve">Action 4; </w:t>
      </w:r>
      <w:proofErr w:type="gramStart"/>
      <w:r w:rsidRPr="005E4B64">
        <w:rPr>
          <w:rFonts w:cstheme="minorHAnsi"/>
          <w:i/>
          <w:sz w:val="24"/>
          <w:szCs w:val="24"/>
          <w:u w:val="single"/>
        </w:rPr>
        <w:t>Organising</w:t>
      </w:r>
      <w:proofErr w:type="gramEnd"/>
      <w:r w:rsidRPr="005E4B64">
        <w:rPr>
          <w:rFonts w:cstheme="minorHAnsi"/>
          <w:i/>
          <w:sz w:val="24"/>
          <w:szCs w:val="24"/>
          <w:u w:val="single"/>
        </w:rPr>
        <w:t xml:space="preserve"> early intervention and prevention </w:t>
      </w:r>
      <w:r w:rsidR="00CB2ADB" w:rsidRPr="005E4B64">
        <w:rPr>
          <w:rFonts w:cstheme="minorHAnsi"/>
          <w:i/>
          <w:sz w:val="24"/>
          <w:szCs w:val="24"/>
          <w:u w:val="single"/>
        </w:rPr>
        <w:t xml:space="preserve">programmes  </w:t>
      </w:r>
    </w:p>
    <w:p w:rsidR="00CB2ADB" w:rsidRPr="00CB2ADB" w:rsidRDefault="00043085" w:rsidP="00CB2ADB">
      <w:pPr>
        <w:jc w:val="both"/>
        <w:rPr>
          <w:rFonts w:cstheme="minorHAnsi"/>
          <w:sz w:val="24"/>
          <w:szCs w:val="24"/>
        </w:rPr>
      </w:pPr>
      <w:r>
        <w:rPr>
          <w:rFonts w:cstheme="minorHAnsi"/>
          <w:sz w:val="24"/>
          <w:szCs w:val="24"/>
        </w:rPr>
        <w:lastRenderedPageBreak/>
        <w:t xml:space="preserve">Based on </w:t>
      </w:r>
      <w:r w:rsidR="00CB2ADB" w:rsidRPr="00CB2ADB">
        <w:rPr>
          <w:rFonts w:cstheme="minorHAnsi"/>
          <w:sz w:val="24"/>
          <w:szCs w:val="24"/>
        </w:rPr>
        <w:t xml:space="preserve">identified needs, </w:t>
      </w:r>
      <w:r>
        <w:rPr>
          <w:rFonts w:cstheme="minorHAnsi"/>
          <w:sz w:val="24"/>
          <w:szCs w:val="24"/>
        </w:rPr>
        <w:t>choose evidence-informed early-</w:t>
      </w:r>
      <w:r w:rsidR="00CB2ADB" w:rsidRPr="00CB2ADB">
        <w:rPr>
          <w:rFonts w:cstheme="minorHAnsi"/>
          <w:sz w:val="24"/>
          <w:szCs w:val="24"/>
        </w:rPr>
        <w:t>interv</w:t>
      </w:r>
      <w:r w:rsidR="005E4B64">
        <w:rPr>
          <w:rFonts w:cstheme="minorHAnsi"/>
          <w:sz w:val="24"/>
          <w:szCs w:val="24"/>
        </w:rPr>
        <w:t xml:space="preserve">ention/prevention </w:t>
      </w:r>
      <w:r w:rsidR="00CB2ADB" w:rsidRPr="00CB2ADB">
        <w:rPr>
          <w:rFonts w:cstheme="minorHAnsi"/>
          <w:sz w:val="24"/>
          <w:szCs w:val="24"/>
        </w:rPr>
        <w:t>program</w:t>
      </w:r>
      <w:r>
        <w:rPr>
          <w:rFonts w:cstheme="minorHAnsi"/>
          <w:sz w:val="24"/>
          <w:szCs w:val="24"/>
        </w:rPr>
        <w:t xml:space="preserve">mes​ ​to​ ​address​ ​concerns.​  </w:t>
      </w:r>
      <w:r w:rsidR="00CB2ADB" w:rsidRPr="00CB2ADB">
        <w:rPr>
          <w:rFonts w:cstheme="minorHAnsi"/>
          <w:sz w:val="24"/>
          <w:szCs w:val="24"/>
        </w:rPr>
        <w:t xml:space="preserve">​Identify​ ​time​ ​needed​ ​and​ ​staffing​ ​commitment​ ​required.  </w:t>
      </w:r>
    </w:p>
    <w:p w:rsidR="00043085" w:rsidRPr="005E4B64" w:rsidRDefault="00043085" w:rsidP="00CB2ADB">
      <w:pPr>
        <w:jc w:val="both"/>
        <w:rPr>
          <w:rFonts w:cstheme="minorHAnsi"/>
          <w:i/>
          <w:sz w:val="24"/>
          <w:szCs w:val="24"/>
          <w:u w:val="single"/>
        </w:rPr>
      </w:pPr>
      <w:r w:rsidRPr="005E4B64">
        <w:rPr>
          <w:rFonts w:cstheme="minorHAnsi"/>
          <w:i/>
          <w:sz w:val="24"/>
          <w:szCs w:val="24"/>
          <w:u w:val="single"/>
        </w:rPr>
        <w:t xml:space="preserve">Action 5; Organising and deploying special education teaching </w:t>
      </w:r>
      <w:r w:rsidR="00CB2ADB" w:rsidRPr="005E4B64">
        <w:rPr>
          <w:rFonts w:cstheme="minorHAnsi"/>
          <w:i/>
          <w:sz w:val="24"/>
          <w:szCs w:val="24"/>
          <w:u w:val="single"/>
        </w:rPr>
        <w:t>resources</w:t>
      </w:r>
    </w:p>
    <w:p w:rsidR="00CB2ADB" w:rsidRPr="00043085" w:rsidRDefault="00CB2ADB" w:rsidP="00043085">
      <w:pPr>
        <w:pStyle w:val="ListParagraph"/>
        <w:numPr>
          <w:ilvl w:val="0"/>
          <w:numId w:val="30"/>
        </w:numPr>
        <w:jc w:val="both"/>
        <w:rPr>
          <w:rFonts w:cstheme="minorHAnsi"/>
          <w:sz w:val="24"/>
          <w:szCs w:val="24"/>
        </w:rPr>
      </w:pPr>
      <w:r w:rsidRPr="00043085">
        <w:rPr>
          <w:rFonts w:cstheme="minorHAnsi"/>
          <w:sz w:val="24"/>
          <w:szCs w:val="24"/>
        </w:rPr>
        <w:t>Cross-reference the needs of pupils at School Support and School Supp</w:t>
      </w:r>
      <w:r w:rsidR="00043085">
        <w:rPr>
          <w:rFonts w:cstheme="minorHAnsi"/>
          <w:sz w:val="24"/>
          <w:szCs w:val="24"/>
        </w:rPr>
        <w:t xml:space="preserve">ort Plus levels and </w:t>
      </w:r>
      <w:r w:rsidRPr="00043085">
        <w:rPr>
          <w:rFonts w:cstheme="minorHAnsi"/>
          <w:sz w:val="24"/>
          <w:szCs w:val="24"/>
        </w:rPr>
        <w:t>consider common needs that can be met by grouping to ensure eff</w:t>
      </w:r>
      <w:r w:rsidR="00043085">
        <w:rPr>
          <w:rFonts w:cstheme="minorHAnsi"/>
          <w:sz w:val="24"/>
          <w:szCs w:val="24"/>
        </w:rPr>
        <w:t xml:space="preserve">ective and efficient </w:t>
      </w:r>
      <w:r w:rsidRPr="00043085">
        <w:rPr>
          <w:rFonts w:cstheme="minorHAnsi"/>
          <w:sz w:val="24"/>
          <w:szCs w:val="24"/>
        </w:rPr>
        <w:t>teaching​ ​and​ ​learning​ ​approaches. Agree which teacher(s) will cater for these groups/individuals and</w:t>
      </w:r>
      <w:r w:rsidR="00043085">
        <w:rPr>
          <w:rFonts w:cstheme="minorHAnsi"/>
          <w:sz w:val="24"/>
          <w:szCs w:val="24"/>
        </w:rPr>
        <w:t xml:space="preserve"> when and where the teaching will take place.</w:t>
      </w:r>
    </w:p>
    <w:p w:rsidR="00043085" w:rsidRPr="005E4B64" w:rsidRDefault="00043085" w:rsidP="00CB2ADB">
      <w:pPr>
        <w:jc w:val="both"/>
        <w:rPr>
          <w:rFonts w:cstheme="minorHAnsi"/>
          <w:i/>
          <w:sz w:val="24"/>
          <w:szCs w:val="24"/>
          <w:u w:val="single"/>
        </w:rPr>
      </w:pPr>
      <w:r w:rsidRPr="005E4B64">
        <w:rPr>
          <w:rFonts w:cstheme="minorHAnsi"/>
          <w:i/>
          <w:sz w:val="24"/>
          <w:szCs w:val="24"/>
          <w:u w:val="single"/>
        </w:rPr>
        <w:t xml:space="preserve">Action 6; </w:t>
      </w:r>
      <w:r w:rsidR="00CB2ADB" w:rsidRPr="005E4B64">
        <w:rPr>
          <w:rFonts w:cstheme="minorHAnsi"/>
          <w:i/>
          <w:sz w:val="24"/>
          <w:szCs w:val="24"/>
          <w:u w:val="single"/>
        </w:rPr>
        <w:t>Tracking,</w:t>
      </w:r>
      <w:r w:rsidRPr="005E4B64">
        <w:rPr>
          <w:rFonts w:cstheme="minorHAnsi"/>
          <w:i/>
          <w:sz w:val="24"/>
          <w:szCs w:val="24"/>
          <w:u w:val="single"/>
        </w:rPr>
        <w:t xml:space="preserve"> </w:t>
      </w:r>
      <w:r w:rsidR="005E2958" w:rsidRPr="005E4B64">
        <w:rPr>
          <w:rFonts w:cstheme="minorHAnsi"/>
          <w:i/>
          <w:sz w:val="24"/>
          <w:szCs w:val="24"/>
          <w:u w:val="single"/>
        </w:rPr>
        <w:t>Recording an</w:t>
      </w:r>
      <w:r w:rsidRPr="005E4B64">
        <w:rPr>
          <w:rFonts w:cstheme="minorHAnsi"/>
          <w:i/>
          <w:sz w:val="24"/>
          <w:szCs w:val="24"/>
          <w:u w:val="single"/>
        </w:rPr>
        <w:t xml:space="preserve">d </w:t>
      </w:r>
      <w:proofErr w:type="gramStart"/>
      <w:r w:rsidR="005E2958" w:rsidRPr="005E4B64">
        <w:rPr>
          <w:rFonts w:cstheme="minorHAnsi"/>
          <w:i/>
          <w:sz w:val="24"/>
          <w:szCs w:val="24"/>
          <w:u w:val="single"/>
        </w:rPr>
        <w:t>Reviewing</w:t>
      </w:r>
      <w:proofErr w:type="gramEnd"/>
      <w:r w:rsidR="005E2958" w:rsidRPr="005E4B64">
        <w:rPr>
          <w:rFonts w:cstheme="minorHAnsi"/>
          <w:i/>
          <w:sz w:val="24"/>
          <w:szCs w:val="24"/>
          <w:u w:val="single"/>
        </w:rPr>
        <w:t xml:space="preserve"> </w:t>
      </w:r>
      <w:r w:rsidR="00CB2ADB" w:rsidRPr="005E4B64">
        <w:rPr>
          <w:rFonts w:cstheme="minorHAnsi"/>
          <w:i/>
          <w:sz w:val="24"/>
          <w:szCs w:val="24"/>
          <w:u w:val="single"/>
        </w:rPr>
        <w:t xml:space="preserve">progress  </w:t>
      </w:r>
    </w:p>
    <w:p w:rsidR="00043085" w:rsidRDefault="00CB2ADB" w:rsidP="00043085">
      <w:pPr>
        <w:pStyle w:val="ListParagraph"/>
        <w:numPr>
          <w:ilvl w:val="0"/>
          <w:numId w:val="30"/>
        </w:numPr>
        <w:jc w:val="both"/>
        <w:rPr>
          <w:rFonts w:cstheme="minorHAnsi"/>
          <w:sz w:val="24"/>
          <w:szCs w:val="24"/>
        </w:rPr>
      </w:pPr>
      <w:r w:rsidRPr="00043085">
        <w:rPr>
          <w:rFonts w:cstheme="minorHAnsi"/>
          <w:sz w:val="24"/>
          <w:szCs w:val="24"/>
        </w:rPr>
        <w:t>Establish a tracking and recording system, to ensure that the progress of all pupils in               meeting​ ​their​ ​identifie</w:t>
      </w:r>
      <w:r w:rsidR="00043085">
        <w:rPr>
          <w:rFonts w:cstheme="minorHAnsi"/>
          <w:sz w:val="24"/>
          <w:szCs w:val="24"/>
        </w:rPr>
        <w:t>d​ ​targets​ ​is​ ​monitored;</w:t>
      </w:r>
    </w:p>
    <w:p w:rsidR="00043085" w:rsidRDefault="00CB2ADB" w:rsidP="00043085">
      <w:pPr>
        <w:pStyle w:val="ListParagraph"/>
        <w:numPr>
          <w:ilvl w:val="0"/>
          <w:numId w:val="31"/>
        </w:numPr>
        <w:jc w:val="both"/>
        <w:rPr>
          <w:rFonts w:cstheme="minorHAnsi"/>
          <w:sz w:val="24"/>
          <w:szCs w:val="24"/>
        </w:rPr>
      </w:pPr>
      <w:r w:rsidRPr="00043085">
        <w:rPr>
          <w:rFonts w:cstheme="minorHAnsi"/>
          <w:sz w:val="24"/>
          <w:szCs w:val="24"/>
        </w:rPr>
        <w:t>At​ ​Whole-school​ ​and​ ​Classroom​ ​Support​</w:t>
      </w:r>
      <w:r w:rsidR="00043085" w:rsidRPr="00043085">
        <w:rPr>
          <w:rFonts w:cstheme="minorHAnsi"/>
          <w:sz w:val="24"/>
          <w:szCs w:val="24"/>
        </w:rPr>
        <w:t xml:space="preserve"> ​level​ ​by​ ​all​ ​teachers </w:t>
      </w:r>
    </w:p>
    <w:p w:rsidR="005E4B64" w:rsidRDefault="00CB2ADB" w:rsidP="00CB2ADB">
      <w:pPr>
        <w:pStyle w:val="ListParagraph"/>
        <w:numPr>
          <w:ilvl w:val="0"/>
          <w:numId w:val="31"/>
        </w:numPr>
        <w:jc w:val="both"/>
        <w:rPr>
          <w:rFonts w:cstheme="minorHAnsi"/>
          <w:sz w:val="24"/>
          <w:szCs w:val="24"/>
        </w:rPr>
      </w:pPr>
      <w:r w:rsidRPr="00043085">
        <w:rPr>
          <w:rFonts w:cstheme="minorHAnsi"/>
          <w:sz w:val="24"/>
          <w:szCs w:val="24"/>
        </w:rPr>
        <w:t>At the School Support and School Support Plus levels by class t</w:t>
      </w:r>
      <w:r w:rsidR="00043085">
        <w:rPr>
          <w:rFonts w:cstheme="minorHAnsi"/>
          <w:sz w:val="24"/>
          <w:szCs w:val="24"/>
        </w:rPr>
        <w:t xml:space="preserve">eachers and special </w:t>
      </w:r>
      <w:r w:rsidRPr="00043085">
        <w:rPr>
          <w:rFonts w:cstheme="minorHAnsi"/>
          <w:sz w:val="24"/>
          <w:szCs w:val="24"/>
        </w:rPr>
        <w:t>education​ ​teachers</w:t>
      </w:r>
    </w:p>
    <w:p w:rsidR="00F72038" w:rsidRDefault="00F72038" w:rsidP="005E4B64">
      <w:pPr>
        <w:jc w:val="both"/>
        <w:rPr>
          <w:rFonts w:cstheme="minorHAnsi"/>
          <w:b/>
          <w:sz w:val="24"/>
          <w:szCs w:val="24"/>
        </w:rPr>
      </w:pPr>
    </w:p>
    <w:p w:rsidR="00A70BA7" w:rsidRPr="005E4B64" w:rsidRDefault="00A70BA7" w:rsidP="005E4B64">
      <w:pPr>
        <w:jc w:val="both"/>
        <w:rPr>
          <w:rFonts w:cstheme="minorHAnsi"/>
          <w:sz w:val="24"/>
          <w:szCs w:val="24"/>
        </w:rPr>
      </w:pPr>
      <w:r w:rsidRPr="005E4B64">
        <w:rPr>
          <w:rFonts w:cstheme="minorHAnsi"/>
          <w:b/>
          <w:sz w:val="24"/>
          <w:szCs w:val="24"/>
        </w:rPr>
        <w:t>Setting Targets</w:t>
      </w:r>
    </w:p>
    <w:p w:rsidR="00CB2ADB" w:rsidRDefault="00A70BA7" w:rsidP="00CB2ADB">
      <w:pPr>
        <w:jc w:val="both"/>
        <w:rPr>
          <w:rFonts w:cstheme="minorHAnsi"/>
          <w:sz w:val="24"/>
          <w:szCs w:val="24"/>
        </w:rPr>
      </w:pPr>
      <w:r>
        <w:rPr>
          <w:rFonts w:cstheme="minorHAnsi"/>
          <w:sz w:val="24"/>
          <w:szCs w:val="24"/>
        </w:rPr>
        <w:t>Best Practice indicates that targets should be;</w:t>
      </w:r>
    </w:p>
    <w:p w:rsidR="00A70BA7" w:rsidRPr="00A70BA7" w:rsidRDefault="00A70BA7" w:rsidP="00CB2ADB">
      <w:pPr>
        <w:jc w:val="both"/>
        <w:rPr>
          <w:rFonts w:cstheme="minorHAnsi"/>
          <w:sz w:val="24"/>
          <w:szCs w:val="24"/>
        </w:rPr>
      </w:pPr>
      <w:r>
        <w:rPr>
          <w:rFonts w:cstheme="minorHAnsi"/>
          <w:b/>
          <w:sz w:val="24"/>
          <w:szCs w:val="24"/>
        </w:rPr>
        <w:t xml:space="preserve">S </w:t>
      </w:r>
      <w:r>
        <w:rPr>
          <w:rFonts w:cstheme="minorHAnsi"/>
          <w:sz w:val="24"/>
          <w:szCs w:val="24"/>
        </w:rPr>
        <w:t>- Specific</w:t>
      </w:r>
    </w:p>
    <w:p w:rsidR="00A70BA7" w:rsidRPr="00A70BA7" w:rsidRDefault="00A70BA7" w:rsidP="00CB2ADB">
      <w:pPr>
        <w:jc w:val="both"/>
        <w:rPr>
          <w:rFonts w:cstheme="minorHAnsi"/>
          <w:sz w:val="24"/>
          <w:szCs w:val="24"/>
        </w:rPr>
      </w:pPr>
      <w:r>
        <w:rPr>
          <w:rFonts w:cstheme="minorHAnsi"/>
          <w:b/>
          <w:sz w:val="24"/>
          <w:szCs w:val="24"/>
        </w:rPr>
        <w:t xml:space="preserve">M </w:t>
      </w:r>
      <w:r>
        <w:rPr>
          <w:rFonts w:cstheme="minorHAnsi"/>
          <w:sz w:val="24"/>
          <w:szCs w:val="24"/>
        </w:rPr>
        <w:t>- Measurable</w:t>
      </w:r>
    </w:p>
    <w:p w:rsidR="00A70BA7" w:rsidRPr="00A70BA7" w:rsidRDefault="00A70BA7" w:rsidP="00CB2ADB">
      <w:pPr>
        <w:jc w:val="both"/>
        <w:rPr>
          <w:rFonts w:cstheme="minorHAnsi"/>
          <w:sz w:val="24"/>
          <w:szCs w:val="24"/>
        </w:rPr>
      </w:pPr>
      <w:r>
        <w:rPr>
          <w:rFonts w:cstheme="minorHAnsi"/>
          <w:b/>
          <w:sz w:val="24"/>
          <w:szCs w:val="24"/>
        </w:rPr>
        <w:t xml:space="preserve">A </w:t>
      </w:r>
      <w:r>
        <w:rPr>
          <w:rFonts w:cstheme="minorHAnsi"/>
          <w:sz w:val="24"/>
          <w:szCs w:val="24"/>
        </w:rPr>
        <w:t>- Attainable</w:t>
      </w:r>
    </w:p>
    <w:p w:rsidR="00A70BA7" w:rsidRPr="00A70BA7" w:rsidRDefault="00A70BA7" w:rsidP="00CB2ADB">
      <w:pPr>
        <w:jc w:val="both"/>
        <w:rPr>
          <w:rFonts w:cstheme="minorHAnsi"/>
          <w:sz w:val="24"/>
          <w:szCs w:val="24"/>
        </w:rPr>
      </w:pPr>
      <w:r>
        <w:rPr>
          <w:rFonts w:cstheme="minorHAnsi"/>
          <w:b/>
          <w:sz w:val="24"/>
          <w:szCs w:val="24"/>
        </w:rPr>
        <w:t xml:space="preserve">R </w:t>
      </w:r>
      <w:r>
        <w:rPr>
          <w:rFonts w:cstheme="minorHAnsi"/>
          <w:sz w:val="24"/>
          <w:szCs w:val="24"/>
        </w:rPr>
        <w:t>– Relevant</w:t>
      </w:r>
    </w:p>
    <w:p w:rsidR="00A70BA7" w:rsidRDefault="00A70BA7" w:rsidP="00CB2ADB">
      <w:pPr>
        <w:jc w:val="both"/>
        <w:rPr>
          <w:rFonts w:cstheme="minorHAnsi"/>
          <w:sz w:val="24"/>
          <w:szCs w:val="24"/>
        </w:rPr>
      </w:pPr>
      <w:r>
        <w:rPr>
          <w:rFonts w:cstheme="minorHAnsi"/>
          <w:b/>
          <w:sz w:val="24"/>
          <w:szCs w:val="24"/>
        </w:rPr>
        <w:t xml:space="preserve">T </w:t>
      </w:r>
      <w:r>
        <w:rPr>
          <w:rFonts w:cstheme="minorHAnsi"/>
          <w:sz w:val="24"/>
          <w:szCs w:val="24"/>
        </w:rPr>
        <w:t>– Time Based</w:t>
      </w:r>
    </w:p>
    <w:p w:rsidR="00A70BA7" w:rsidRDefault="00A70BA7" w:rsidP="00A70BA7">
      <w:pPr>
        <w:jc w:val="both"/>
        <w:rPr>
          <w:rFonts w:cstheme="minorHAnsi"/>
          <w:sz w:val="24"/>
          <w:szCs w:val="24"/>
        </w:rPr>
      </w:pPr>
    </w:p>
    <w:p w:rsidR="00A70BA7" w:rsidRPr="00A70BA7" w:rsidRDefault="00A70BA7" w:rsidP="00A70BA7">
      <w:pPr>
        <w:jc w:val="both"/>
        <w:rPr>
          <w:rFonts w:cstheme="minorHAnsi"/>
          <w:sz w:val="24"/>
          <w:szCs w:val="24"/>
        </w:rPr>
      </w:pPr>
      <w:r w:rsidRPr="00A70BA7">
        <w:rPr>
          <w:rFonts w:cstheme="minorHAnsi"/>
          <w:sz w:val="24"/>
          <w:szCs w:val="24"/>
        </w:rPr>
        <w:t>Identification of educational needs is central to our policy and the new allocation model. By using the Continuum of Support framework, we can identify pupils’ educational needs, to include academic, social and emotional needs, as well as needs associated with physical, sensory, language and communication difficulties.  Identification of needs, planning, target setting and monitoring of outcomes are essential elements of an integrated and collaborative problem solving process.  In Scoil Naomh Iosef, the process involves the class teacher, special education teachers, parents, the pupil and other relevant professionals.  Interventions draw on evidence-informed practice and the professional knowledge and experience of teachers.  These interventions reflect the priority learning needs of pupils, as well as building on their strengths and interests.</w:t>
      </w:r>
    </w:p>
    <w:p w:rsidR="00A70BA7" w:rsidRPr="00A70BA7" w:rsidRDefault="00A70BA7" w:rsidP="00A70BA7">
      <w:pPr>
        <w:jc w:val="both"/>
        <w:rPr>
          <w:rFonts w:cstheme="minorHAnsi"/>
          <w:sz w:val="24"/>
          <w:szCs w:val="24"/>
        </w:rPr>
      </w:pPr>
      <w:r w:rsidRPr="00A70BA7">
        <w:rPr>
          <w:rFonts w:cstheme="minorHAnsi"/>
          <w:sz w:val="24"/>
          <w:szCs w:val="24"/>
        </w:rPr>
        <w:t>Support plans set out;</w:t>
      </w:r>
    </w:p>
    <w:p w:rsidR="00A70BA7" w:rsidRPr="00A70BA7" w:rsidRDefault="00A70BA7" w:rsidP="00A70BA7">
      <w:pPr>
        <w:jc w:val="both"/>
        <w:rPr>
          <w:rFonts w:cstheme="minorHAnsi"/>
          <w:sz w:val="24"/>
          <w:szCs w:val="24"/>
        </w:rPr>
      </w:pPr>
      <w:r w:rsidRPr="00A70BA7">
        <w:rPr>
          <w:rFonts w:cstheme="minorHAnsi"/>
          <w:sz w:val="24"/>
          <w:szCs w:val="24"/>
        </w:rPr>
        <w:t>-</w:t>
      </w:r>
      <w:r w:rsidRPr="00A70BA7">
        <w:rPr>
          <w:rFonts w:cstheme="minorHAnsi"/>
          <w:sz w:val="24"/>
          <w:szCs w:val="24"/>
        </w:rPr>
        <w:tab/>
        <w:t>The agreed targets</w:t>
      </w:r>
    </w:p>
    <w:p w:rsidR="00A70BA7" w:rsidRPr="00A70BA7" w:rsidRDefault="00A70BA7" w:rsidP="00A70BA7">
      <w:pPr>
        <w:jc w:val="both"/>
        <w:rPr>
          <w:rFonts w:cstheme="minorHAnsi"/>
          <w:sz w:val="24"/>
          <w:szCs w:val="24"/>
        </w:rPr>
      </w:pPr>
      <w:r w:rsidRPr="00A70BA7">
        <w:rPr>
          <w:rFonts w:cstheme="minorHAnsi"/>
          <w:sz w:val="24"/>
          <w:szCs w:val="24"/>
        </w:rPr>
        <w:t>-</w:t>
      </w:r>
      <w:r w:rsidRPr="00A70BA7">
        <w:rPr>
          <w:rFonts w:cstheme="minorHAnsi"/>
          <w:sz w:val="24"/>
          <w:szCs w:val="24"/>
        </w:rPr>
        <w:tab/>
        <w:t>The resources required</w:t>
      </w:r>
    </w:p>
    <w:p w:rsidR="00A70BA7" w:rsidRPr="00A70BA7" w:rsidRDefault="00A70BA7" w:rsidP="00A70BA7">
      <w:pPr>
        <w:jc w:val="both"/>
        <w:rPr>
          <w:rFonts w:cstheme="minorHAnsi"/>
          <w:sz w:val="24"/>
          <w:szCs w:val="24"/>
        </w:rPr>
      </w:pPr>
      <w:r w:rsidRPr="00A70BA7">
        <w:rPr>
          <w:rFonts w:cstheme="minorHAnsi"/>
          <w:sz w:val="24"/>
          <w:szCs w:val="24"/>
        </w:rPr>
        <w:t>-</w:t>
      </w:r>
      <w:r w:rsidRPr="00A70BA7">
        <w:rPr>
          <w:rFonts w:cstheme="minorHAnsi"/>
          <w:sz w:val="24"/>
          <w:szCs w:val="24"/>
        </w:rPr>
        <w:tab/>
        <w:t>The strategies for implementation</w:t>
      </w:r>
    </w:p>
    <w:p w:rsidR="00A70BA7" w:rsidRPr="00A70BA7" w:rsidRDefault="00A70BA7" w:rsidP="00A70BA7">
      <w:pPr>
        <w:jc w:val="both"/>
        <w:rPr>
          <w:rFonts w:cstheme="minorHAnsi"/>
          <w:sz w:val="24"/>
          <w:szCs w:val="24"/>
        </w:rPr>
      </w:pPr>
      <w:r w:rsidRPr="00A70BA7">
        <w:rPr>
          <w:rFonts w:cstheme="minorHAnsi"/>
          <w:sz w:val="24"/>
          <w:szCs w:val="24"/>
        </w:rPr>
        <w:t>-</w:t>
      </w:r>
      <w:r w:rsidRPr="00A70BA7">
        <w:rPr>
          <w:rFonts w:cstheme="minorHAnsi"/>
          <w:sz w:val="24"/>
          <w:szCs w:val="24"/>
        </w:rPr>
        <w:tab/>
        <w:t>Time-frame for review</w:t>
      </w:r>
    </w:p>
    <w:p w:rsidR="00A70BA7" w:rsidRPr="002151B1" w:rsidRDefault="00A70BA7" w:rsidP="00A70BA7">
      <w:pPr>
        <w:jc w:val="both"/>
        <w:rPr>
          <w:rFonts w:cstheme="minorHAnsi"/>
          <w:b/>
          <w:sz w:val="24"/>
          <w:szCs w:val="24"/>
        </w:rPr>
      </w:pPr>
      <w:r w:rsidRPr="002151B1">
        <w:rPr>
          <w:rFonts w:cstheme="minorHAnsi"/>
          <w:b/>
          <w:sz w:val="24"/>
          <w:szCs w:val="24"/>
        </w:rPr>
        <w:t>Student Support File</w:t>
      </w:r>
    </w:p>
    <w:p w:rsidR="00A70BA7" w:rsidRPr="00A70BA7" w:rsidRDefault="00A70BA7" w:rsidP="00A70BA7">
      <w:pPr>
        <w:jc w:val="both"/>
        <w:rPr>
          <w:rFonts w:cstheme="minorHAnsi"/>
          <w:sz w:val="24"/>
          <w:szCs w:val="24"/>
        </w:rPr>
      </w:pPr>
      <w:r w:rsidRPr="00A70BA7">
        <w:rPr>
          <w:rFonts w:cstheme="minorHAnsi"/>
          <w:sz w:val="24"/>
          <w:szCs w:val="24"/>
        </w:rPr>
        <w:lastRenderedPageBreak/>
        <w:t xml:space="preserve"> A Student Support File Template (</w:t>
      </w:r>
      <w:r w:rsidR="00F72038" w:rsidRPr="00F72038">
        <w:rPr>
          <w:rFonts w:cstheme="minorHAnsi"/>
          <w:sz w:val="24"/>
          <w:szCs w:val="24"/>
        </w:rPr>
        <w:t>Appendix 1</w:t>
      </w:r>
      <w:r w:rsidRPr="00F72038">
        <w:rPr>
          <w:rFonts w:cstheme="minorHAnsi"/>
          <w:sz w:val="24"/>
          <w:szCs w:val="24"/>
        </w:rPr>
        <w:t>)</w:t>
      </w:r>
      <w:r w:rsidRPr="00A70BA7">
        <w:rPr>
          <w:rFonts w:cstheme="minorHAnsi"/>
          <w:sz w:val="24"/>
          <w:szCs w:val="24"/>
        </w:rPr>
        <w:t xml:space="preserve"> is used by the staff to enable the school to plan interventions and to track a pupil’s pathway through the Continuum of Support. It facilitates teachers in documenting progress and needs over time and assists them in providing an appropriate level of support to pupils, in line with their level of need. Following a period of intervention and review of progress, a decision is made as to the appr</w:t>
      </w:r>
      <w:r w:rsidR="00F72038">
        <w:rPr>
          <w:rFonts w:cstheme="minorHAnsi"/>
          <w:sz w:val="24"/>
          <w:szCs w:val="24"/>
        </w:rPr>
        <w:t>opriate level of</w:t>
      </w:r>
      <w:r w:rsidRPr="00A70BA7">
        <w:rPr>
          <w:rFonts w:cstheme="minorHAnsi"/>
          <w:sz w:val="24"/>
          <w:szCs w:val="24"/>
        </w:rPr>
        <w:t xml:space="preserve"> support required by the pupil. This may result in a decision to discontinue support, to continue the same level of support, or move to a higher or lower level of support. </w:t>
      </w:r>
    </w:p>
    <w:p w:rsidR="00A70BA7" w:rsidRDefault="00A70BA7" w:rsidP="00A70BA7">
      <w:pPr>
        <w:jc w:val="both"/>
        <w:rPr>
          <w:rFonts w:cstheme="minorHAnsi"/>
          <w:sz w:val="24"/>
          <w:szCs w:val="24"/>
        </w:rPr>
      </w:pPr>
      <w:r w:rsidRPr="00A70BA7">
        <w:rPr>
          <w:rFonts w:cstheme="minorHAnsi"/>
          <w:sz w:val="24"/>
          <w:szCs w:val="24"/>
        </w:rPr>
        <w:t xml:space="preserve"> As special educational needs can vary from mild to transien</w:t>
      </w:r>
      <w:r>
        <w:rPr>
          <w:rFonts w:cstheme="minorHAnsi"/>
          <w:sz w:val="24"/>
          <w:szCs w:val="24"/>
        </w:rPr>
        <w:t xml:space="preserve">t to significant and enduring, </w:t>
      </w:r>
      <w:r w:rsidRPr="00A70BA7">
        <w:rPr>
          <w:rFonts w:cstheme="minorHAnsi"/>
          <w:sz w:val="24"/>
          <w:szCs w:val="24"/>
        </w:rPr>
        <w:t>educational planning reflect</w:t>
      </w:r>
      <w:r>
        <w:rPr>
          <w:rFonts w:cstheme="minorHAnsi"/>
          <w:sz w:val="24"/>
          <w:szCs w:val="24"/>
        </w:rPr>
        <w:t>s</w:t>
      </w:r>
      <w:r w:rsidRPr="00A70BA7">
        <w:rPr>
          <w:rFonts w:cstheme="minorHAnsi"/>
          <w:sz w:val="24"/>
          <w:szCs w:val="24"/>
        </w:rPr>
        <w:t xml:space="preserve"> the level of need of the individual pupil. In this regard, the Student Support File facilitates a graduated response across the different levels of the Continuum: Classroom Support, School Support and School Support Plus. For pupils with significant, enduring and complex needs, collaboration with external professionals, including multi-disciplinary teams, will be engaged to work with the child (for example, occupational therapist, speech and language therapist and psychologist).  </w:t>
      </w:r>
    </w:p>
    <w:p w:rsidR="00BE4754" w:rsidRDefault="00BE4754" w:rsidP="00A70BA7">
      <w:pPr>
        <w:jc w:val="both"/>
        <w:rPr>
          <w:rFonts w:cstheme="minorHAnsi"/>
          <w:b/>
          <w:bCs/>
          <w:sz w:val="24"/>
          <w:szCs w:val="24"/>
        </w:rPr>
      </w:pPr>
    </w:p>
    <w:p w:rsidR="00BE4754" w:rsidRDefault="00BE4754" w:rsidP="00A70BA7">
      <w:pPr>
        <w:jc w:val="both"/>
        <w:rPr>
          <w:rFonts w:cstheme="minorHAnsi"/>
          <w:b/>
          <w:bCs/>
          <w:sz w:val="24"/>
          <w:szCs w:val="24"/>
        </w:rPr>
      </w:pPr>
    </w:p>
    <w:p w:rsidR="00A70BA7" w:rsidRPr="00A70BA7" w:rsidRDefault="00A70BA7" w:rsidP="00A70BA7">
      <w:pPr>
        <w:jc w:val="both"/>
        <w:rPr>
          <w:rFonts w:cstheme="minorHAnsi"/>
          <w:b/>
          <w:bCs/>
          <w:sz w:val="24"/>
          <w:szCs w:val="24"/>
        </w:rPr>
      </w:pPr>
      <w:r w:rsidRPr="00A70BA7">
        <w:rPr>
          <w:rFonts w:cstheme="minorHAnsi"/>
          <w:b/>
          <w:bCs/>
          <w:sz w:val="24"/>
          <w:szCs w:val="24"/>
        </w:rPr>
        <w:t xml:space="preserve">Student Support File </w:t>
      </w:r>
    </w:p>
    <w:p w:rsidR="00A70BA7" w:rsidRPr="00A70BA7" w:rsidRDefault="00A70BA7" w:rsidP="00A70BA7">
      <w:pPr>
        <w:jc w:val="both"/>
        <w:rPr>
          <w:rFonts w:cstheme="minorHAnsi"/>
          <w:sz w:val="24"/>
          <w:szCs w:val="24"/>
        </w:rPr>
      </w:pPr>
      <w:r w:rsidRPr="00A70BA7">
        <w:rPr>
          <w:rFonts w:cstheme="minorHAnsi"/>
          <w:sz w:val="24"/>
          <w:szCs w:val="24"/>
        </w:rPr>
        <w:t>We use a Student Support File to plan interventions and to track a pupil’s pathway through the Continuum of Support. It facilitates us in documenting progress and needs over time and assists us in providing an appropriate level of support to pupils, in line with their level of need. Our Student Support File is based on the NEPS template.</w:t>
      </w:r>
      <w:r>
        <w:rPr>
          <w:rFonts w:cstheme="minorHAnsi"/>
          <w:sz w:val="24"/>
          <w:szCs w:val="24"/>
        </w:rPr>
        <w:t xml:space="preserve"> </w:t>
      </w:r>
      <w:r w:rsidRPr="00A70BA7">
        <w:rPr>
          <w:rFonts w:cstheme="minorHAnsi"/>
          <w:sz w:val="24"/>
          <w:szCs w:val="24"/>
        </w:rPr>
        <w:t xml:space="preserve"> All support files should include: </w:t>
      </w:r>
    </w:p>
    <w:p w:rsidR="00A70BA7" w:rsidRPr="00A70BA7" w:rsidRDefault="00A70BA7" w:rsidP="00A70BA7">
      <w:pPr>
        <w:numPr>
          <w:ilvl w:val="0"/>
          <w:numId w:val="34"/>
        </w:numPr>
        <w:jc w:val="both"/>
        <w:rPr>
          <w:rFonts w:cstheme="minorHAnsi"/>
          <w:sz w:val="24"/>
          <w:szCs w:val="24"/>
        </w:rPr>
      </w:pPr>
      <w:r w:rsidRPr="00A70BA7">
        <w:rPr>
          <w:rFonts w:cstheme="minorHAnsi"/>
          <w:sz w:val="24"/>
          <w:szCs w:val="24"/>
        </w:rPr>
        <w:t xml:space="preserve">Cover sheet with pupil’s details </w:t>
      </w:r>
    </w:p>
    <w:p w:rsidR="00A70BA7" w:rsidRPr="008F7287" w:rsidRDefault="00A70BA7" w:rsidP="00A70BA7">
      <w:pPr>
        <w:numPr>
          <w:ilvl w:val="0"/>
          <w:numId w:val="34"/>
        </w:numPr>
        <w:jc w:val="both"/>
        <w:rPr>
          <w:rFonts w:cstheme="minorHAnsi"/>
          <w:sz w:val="24"/>
          <w:szCs w:val="24"/>
        </w:rPr>
      </w:pPr>
      <w:r w:rsidRPr="008F7287">
        <w:rPr>
          <w:rFonts w:cstheme="minorHAnsi"/>
          <w:sz w:val="24"/>
          <w:szCs w:val="24"/>
        </w:rPr>
        <w:t xml:space="preserve">A timeline of actions </w:t>
      </w:r>
    </w:p>
    <w:p w:rsidR="00A70BA7" w:rsidRPr="008F7287" w:rsidRDefault="00A70BA7" w:rsidP="00A70BA7">
      <w:pPr>
        <w:numPr>
          <w:ilvl w:val="0"/>
          <w:numId w:val="34"/>
        </w:numPr>
        <w:jc w:val="both"/>
        <w:rPr>
          <w:rFonts w:cstheme="minorHAnsi"/>
          <w:sz w:val="24"/>
          <w:szCs w:val="24"/>
        </w:rPr>
      </w:pPr>
      <w:r w:rsidRPr="008F7287">
        <w:rPr>
          <w:rFonts w:cstheme="minorHAnsi"/>
          <w:sz w:val="24"/>
          <w:szCs w:val="24"/>
        </w:rPr>
        <w:t xml:space="preserve">Record of support received </w:t>
      </w:r>
    </w:p>
    <w:p w:rsidR="00A70BA7" w:rsidRPr="00A70BA7" w:rsidRDefault="00A70BA7" w:rsidP="00A70BA7">
      <w:pPr>
        <w:numPr>
          <w:ilvl w:val="0"/>
          <w:numId w:val="34"/>
        </w:numPr>
        <w:jc w:val="both"/>
        <w:rPr>
          <w:rFonts w:cstheme="minorHAnsi"/>
          <w:sz w:val="24"/>
          <w:szCs w:val="24"/>
        </w:rPr>
      </w:pPr>
      <w:r w:rsidRPr="00A70BA7">
        <w:rPr>
          <w:rFonts w:cstheme="minorHAnsi"/>
          <w:sz w:val="24"/>
          <w:szCs w:val="24"/>
        </w:rPr>
        <w:t xml:space="preserve">Standardised/ Diagnostic test scores  </w:t>
      </w:r>
    </w:p>
    <w:p w:rsidR="00A70BA7" w:rsidRPr="00A70BA7" w:rsidRDefault="008F7287" w:rsidP="00A70BA7">
      <w:pPr>
        <w:numPr>
          <w:ilvl w:val="0"/>
          <w:numId w:val="34"/>
        </w:numPr>
        <w:jc w:val="both"/>
        <w:rPr>
          <w:rFonts w:cstheme="minorHAnsi"/>
          <w:sz w:val="24"/>
          <w:szCs w:val="24"/>
        </w:rPr>
      </w:pPr>
      <w:r>
        <w:rPr>
          <w:rFonts w:cstheme="minorHAnsi"/>
          <w:sz w:val="24"/>
          <w:szCs w:val="24"/>
        </w:rPr>
        <w:t>Support plans (See Attached</w:t>
      </w:r>
      <w:r w:rsidR="00A70BA7" w:rsidRPr="00A70BA7">
        <w:rPr>
          <w:rFonts w:cstheme="minorHAnsi"/>
          <w:sz w:val="24"/>
          <w:szCs w:val="24"/>
        </w:rPr>
        <w:t>)</w:t>
      </w:r>
    </w:p>
    <w:p w:rsidR="00BE4754" w:rsidRPr="00BE4754" w:rsidRDefault="00BE4754" w:rsidP="00BE4754">
      <w:pPr>
        <w:numPr>
          <w:ilvl w:val="0"/>
          <w:numId w:val="34"/>
        </w:numPr>
        <w:jc w:val="both"/>
        <w:rPr>
          <w:rFonts w:cstheme="minorHAnsi"/>
          <w:sz w:val="24"/>
          <w:szCs w:val="24"/>
        </w:rPr>
        <w:sectPr w:rsidR="00BE4754" w:rsidRPr="00BE4754" w:rsidSect="004A29D8">
          <w:footerReference w:type="default" r:id="rId10"/>
          <w:pgSz w:w="11906" w:h="16838"/>
          <w:pgMar w:top="567" w:right="567" w:bottom="709" w:left="1440" w:header="709" w:footer="709" w:gutter="0"/>
          <w:cols w:space="708"/>
          <w:docGrid w:linePitch="360"/>
        </w:sectPr>
      </w:pPr>
      <w:r>
        <w:rPr>
          <w:rFonts w:cstheme="minorHAnsi"/>
          <w:sz w:val="24"/>
          <w:szCs w:val="24"/>
        </w:rPr>
        <w:t>Checklist</w:t>
      </w:r>
    </w:p>
    <w:p w:rsidR="00A70BA7" w:rsidRPr="00A70BA7" w:rsidRDefault="00A70BA7" w:rsidP="00A70BA7">
      <w:pPr>
        <w:jc w:val="both"/>
        <w:rPr>
          <w:rFonts w:cstheme="minorHAnsi"/>
          <w:sz w:val="24"/>
          <w:szCs w:val="24"/>
        </w:rPr>
        <w:sectPr w:rsidR="00A70BA7" w:rsidRPr="00A70BA7" w:rsidSect="004A29D8">
          <w:type w:val="continuous"/>
          <w:pgSz w:w="11906" w:h="16838"/>
          <w:pgMar w:top="567" w:right="567" w:bottom="709" w:left="1440" w:header="709" w:footer="709" w:gutter="0"/>
          <w:cols w:space="708"/>
          <w:docGrid w:linePitch="360"/>
        </w:sectPr>
      </w:pPr>
    </w:p>
    <w:p w:rsidR="00A70BA7" w:rsidRPr="00A70BA7" w:rsidRDefault="00A70BA7" w:rsidP="00A70BA7">
      <w:pPr>
        <w:jc w:val="both"/>
        <w:rPr>
          <w:rFonts w:cstheme="minorHAnsi"/>
          <w:sz w:val="24"/>
          <w:szCs w:val="24"/>
        </w:rPr>
      </w:pPr>
      <w:r w:rsidRPr="00A70BA7">
        <w:rPr>
          <w:rFonts w:cstheme="minorHAnsi"/>
          <w:sz w:val="24"/>
          <w:szCs w:val="24"/>
        </w:rPr>
        <w:lastRenderedPageBreak/>
        <w:t xml:space="preserve">A class teacher should open a Student Support File once a child is placed on Stage 1 –Classroom Support on the continuum. This is stored </w:t>
      </w:r>
      <w:r w:rsidR="00375B8D">
        <w:rPr>
          <w:rFonts w:cstheme="minorHAnsi"/>
          <w:sz w:val="24"/>
          <w:szCs w:val="24"/>
        </w:rPr>
        <w:t xml:space="preserve">in </w:t>
      </w:r>
      <w:r w:rsidR="008F7287">
        <w:rPr>
          <w:rFonts w:cstheme="minorHAnsi"/>
          <w:sz w:val="24"/>
          <w:szCs w:val="24"/>
        </w:rPr>
        <w:t>a f</w:t>
      </w:r>
      <w:r w:rsidR="00375B8D">
        <w:rPr>
          <w:rFonts w:cstheme="minorHAnsi"/>
          <w:sz w:val="24"/>
          <w:szCs w:val="24"/>
        </w:rPr>
        <w:t>older in a locked drawer in the SE</w:t>
      </w:r>
      <w:r w:rsidR="005D6D32">
        <w:rPr>
          <w:rFonts w:cstheme="minorHAnsi"/>
          <w:sz w:val="24"/>
          <w:szCs w:val="24"/>
        </w:rPr>
        <w:t>NCO’s classroom.  Class teacher</w:t>
      </w:r>
      <w:r w:rsidR="00375B8D">
        <w:rPr>
          <w:rFonts w:cstheme="minorHAnsi"/>
          <w:sz w:val="24"/>
          <w:szCs w:val="24"/>
        </w:rPr>
        <w:t xml:space="preserve">s also have a copy in their assessment folder.  </w:t>
      </w:r>
      <w:r w:rsidR="008F7287">
        <w:rPr>
          <w:rFonts w:cstheme="minorHAnsi"/>
          <w:sz w:val="24"/>
          <w:szCs w:val="24"/>
        </w:rPr>
        <w:t>If a child is discharged from support or support is no longer required, their file is moved to the locked filing cabinet in the office.</w:t>
      </w:r>
    </w:p>
    <w:p w:rsidR="00A70BA7" w:rsidRDefault="00A70BA7" w:rsidP="00A70BA7">
      <w:pPr>
        <w:jc w:val="both"/>
        <w:rPr>
          <w:rFonts w:cstheme="minorHAnsi"/>
          <w:sz w:val="24"/>
          <w:szCs w:val="24"/>
        </w:rPr>
      </w:pPr>
      <w:r w:rsidRPr="00A70BA7">
        <w:rPr>
          <w:rFonts w:cstheme="minorHAnsi"/>
          <w:sz w:val="24"/>
          <w:szCs w:val="24"/>
        </w:rPr>
        <w:t xml:space="preserve">It is the responsibility of the class teacher and the allocated SET to access and update the information in the Student Support File. The same system is in place for children on School Support Plus. </w:t>
      </w:r>
    </w:p>
    <w:p w:rsidR="00375B8D" w:rsidRPr="00A70BA7" w:rsidRDefault="00375B8D" w:rsidP="00A70BA7">
      <w:pPr>
        <w:jc w:val="both"/>
        <w:rPr>
          <w:rFonts w:cstheme="minorHAnsi"/>
          <w:sz w:val="24"/>
          <w:szCs w:val="24"/>
        </w:rPr>
      </w:pPr>
      <w:r w:rsidRPr="008F7287">
        <w:rPr>
          <w:rFonts w:cstheme="minorHAnsi"/>
          <w:sz w:val="24"/>
          <w:szCs w:val="24"/>
        </w:rPr>
        <w:t xml:space="preserve">A copy of all support plans are to be filed in </w:t>
      </w:r>
      <w:r w:rsidR="008F7287" w:rsidRPr="008F7287">
        <w:rPr>
          <w:rFonts w:cstheme="minorHAnsi"/>
          <w:sz w:val="24"/>
          <w:szCs w:val="24"/>
        </w:rPr>
        <w:t>a f</w:t>
      </w:r>
      <w:r w:rsidRPr="008F7287">
        <w:rPr>
          <w:rFonts w:cstheme="minorHAnsi"/>
          <w:sz w:val="24"/>
          <w:szCs w:val="24"/>
        </w:rPr>
        <w:t xml:space="preserve">older in </w:t>
      </w:r>
      <w:r w:rsidR="008F7287" w:rsidRPr="008F7287">
        <w:rPr>
          <w:rFonts w:cstheme="minorHAnsi"/>
          <w:sz w:val="24"/>
          <w:szCs w:val="24"/>
        </w:rPr>
        <w:t>a locked drawer in the SENCO’s classroom.</w:t>
      </w:r>
    </w:p>
    <w:p w:rsidR="00A70BA7" w:rsidRPr="00A70BA7" w:rsidRDefault="00A70BA7" w:rsidP="00A70BA7">
      <w:pPr>
        <w:jc w:val="both"/>
        <w:rPr>
          <w:rFonts w:cstheme="minorHAnsi"/>
          <w:b/>
          <w:bCs/>
          <w:sz w:val="24"/>
          <w:szCs w:val="24"/>
        </w:rPr>
      </w:pPr>
      <w:r w:rsidRPr="00A70BA7">
        <w:rPr>
          <w:rFonts w:cstheme="minorHAnsi"/>
          <w:b/>
          <w:bCs/>
          <w:sz w:val="24"/>
          <w:szCs w:val="24"/>
        </w:rPr>
        <w:t>Support Plans</w:t>
      </w:r>
    </w:p>
    <w:p w:rsidR="00A70BA7" w:rsidRPr="00A70BA7" w:rsidRDefault="00A70BA7" w:rsidP="00A70BA7">
      <w:pPr>
        <w:jc w:val="both"/>
        <w:rPr>
          <w:rFonts w:cstheme="minorHAnsi"/>
          <w:sz w:val="24"/>
          <w:szCs w:val="24"/>
        </w:rPr>
      </w:pPr>
      <w:r w:rsidRPr="00A70BA7">
        <w:rPr>
          <w:rFonts w:cstheme="minorHAnsi"/>
          <w:sz w:val="24"/>
          <w:szCs w:val="24"/>
        </w:rPr>
        <w:t xml:space="preserve">We use three different support plans for the three stages of support on the Continuum of Support. </w:t>
      </w:r>
    </w:p>
    <w:p w:rsidR="00A70BA7" w:rsidRPr="00A70BA7" w:rsidRDefault="00A70BA7" w:rsidP="00A70BA7">
      <w:pPr>
        <w:jc w:val="both"/>
        <w:rPr>
          <w:rFonts w:cstheme="minorHAnsi"/>
          <w:b/>
          <w:i/>
          <w:sz w:val="24"/>
          <w:szCs w:val="24"/>
        </w:rPr>
      </w:pPr>
      <w:r w:rsidRPr="00A70BA7">
        <w:rPr>
          <w:rFonts w:cstheme="minorHAnsi"/>
          <w:b/>
          <w:i/>
          <w:sz w:val="24"/>
          <w:szCs w:val="24"/>
        </w:rPr>
        <w:t xml:space="preserve">Stage 1 – Classroom Support </w:t>
      </w:r>
    </w:p>
    <w:p w:rsidR="00A70BA7" w:rsidRPr="00A70BA7" w:rsidRDefault="00A70BA7" w:rsidP="00A70BA7">
      <w:pPr>
        <w:jc w:val="both"/>
        <w:rPr>
          <w:rFonts w:cstheme="minorHAnsi"/>
          <w:sz w:val="24"/>
          <w:szCs w:val="24"/>
        </w:rPr>
      </w:pPr>
      <w:proofErr w:type="gramStart"/>
      <w:r w:rsidRPr="00A70BA7">
        <w:rPr>
          <w:rFonts w:cstheme="minorHAnsi"/>
          <w:b/>
          <w:sz w:val="24"/>
          <w:szCs w:val="24"/>
        </w:rPr>
        <w:t>Classroom Support Plan</w:t>
      </w:r>
      <w:r w:rsidR="00375B8D">
        <w:rPr>
          <w:rFonts w:cstheme="minorHAnsi"/>
          <w:sz w:val="24"/>
          <w:szCs w:val="24"/>
        </w:rPr>
        <w:t>.</w:t>
      </w:r>
      <w:proofErr w:type="gramEnd"/>
      <w:r w:rsidR="00375B8D">
        <w:rPr>
          <w:rFonts w:cstheme="minorHAnsi"/>
          <w:sz w:val="24"/>
          <w:szCs w:val="24"/>
        </w:rPr>
        <w:t xml:space="preserve"> (CSP) This is a</w:t>
      </w:r>
      <w:r w:rsidRPr="00A70BA7">
        <w:rPr>
          <w:rFonts w:cstheme="minorHAnsi"/>
          <w:sz w:val="24"/>
          <w:szCs w:val="24"/>
        </w:rPr>
        <w:t xml:space="preserve"> simple plan which is drawn up by the Class Teacher in collaboration with the </w:t>
      </w:r>
      <w:r w:rsidR="00375B8D">
        <w:rPr>
          <w:rFonts w:cstheme="minorHAnsi"/>
          <w:sz w:val="24"/>
          <w:szCs w:val="24"/>
        </w:rPr>
        <w:t>SET</w:t>
      </w:r>
      <w:r w:rsidRPr="00A70BA7">
        <w:rPr>
          <w:rFonts w:cstheme="minorHAnsi"/>
          <w:sz w:val="24"/>
          <w:szCs w:val="24"/>
        </w:rPr>
        <w:t xml:space="preserve"> which outlines the pupil’s additional educational needs and the actions, including individualised teaching and management approaches, which will be taken to meet the pupil’s needs. The plan may also include home-based actions to be taken by the pupil’s parents to support their child’s development. The Classroom Support Plan should include a review date. This could be at the end of a school term.</w:t>
      </w:r>
    </w:p>
    <w:p w:rsidR="00A70BA7" w:rsidRPr="00A70BA7" w:rsidRDefault="00A70BA7" w:rsidP="00A70BA7">
      <w:pPr>
        <w:jc w:val="both"/>
        <w:rPr>
          <w:rFonts w:cstheme="minorHAnsi"/>
          <w:b/>
          <w:i/>
          <w:sz w:val="24"/>
          <w:szCs w:val="24"/>
        </w:rPr>
      </w:pPr>
      <w:r w:rsidRPr="00A70BA7">
        <w:rPr>
          <w:rFonts w:cstheme="minorHAnsi"/>
          <w:b/>
          <w:i/>
          <w:sz w:val="24"/>
          <w:szCs w:val="24"/>
        </w:rPr>
        <w:t xml:space="preserve">Stage 2 – School Support </w:t>
      </w:r>
    </w:p>
    <w:p w:rsidR="00A70BA7" w:rsidRPr="00A70BA7" w:rsidRDefault="00A70BA7" w:rsidP="00A70BA7">
      <w:pPr>
        <w:jc w:val="both"/>
        <w:rPr>
          <w:rFonts w:cstheme="minorHAnsi"/>
          <w:sz w:val="24"/>
          <w:szCs w:val="24"/>
        </w:rPr>
      </w:pPr>
      <w:r w:rsidRPr="00A70BA7">
        <w:rPr>
          <w:rFonts w:cstheme="minorHAnsi"/>
          <w:b/>
          <w:sz w:val="24"/>
          <w:szCs w:val="24"/>
        </w:rPr>
        <w:t>Group or Individual School Support Plan</w:t>
      </w:r>
      <w:r w:rsidRPr="00A70BA7">
        <w:rPr>
          <w:rFonts w:cstheme="minorHAnsi"/>
          <w:sz w:val="24"/>
          <w:szCs w:val="24"/>
        </w:rPr>
        <w:t xml:space="preserve"> </w:t>
      </w:r>
      <w:r w:rsidRPr="00A70BA7">
        <w:rPr>
          <w:rFonts w:cstheme="minorHAnsi"/>
          <w:b/>
          <w:sz w:val="24"/>
          <w:szCs w:val="24"/>
        </w:rPr>
        <w:t>(SSP).</w:t>
      </w:r>
      <w:r w:rsidRPr="00A70BA7">
        <w:rPr>
          <w:rFonts w:cstheme="minorHAnsi"/>
          <w:sz w:val="24"/>
          <w:szCs w:val="24"/>
        </w:rPr>
        <w:t xml:space="preserve"> This plan is drawn up by the class teacher and appointed SET teacher. It will set out the nature of the pupil’s learning difficulties, define specific teaching, learning and behavioural targets and set a timescale for review. The plan should, for the most part, be implemented within the normal classroom setting and complimented by focused school based intervention programmes. Depending on the nature of the needs and on the school context, additional teaching might be within a small group or individual or a combination of both either in class or on a withdrawal basis.  Home-based actions may also be included. After the plan has been drawn up, it should become a working document through the careful monitoring of the pupil’s response to the actions taken. </w:t>
      </w:r>
      <w:r w:rsidR="00375B8D">
        <w:rPr>
          <w:rFonts w:cstheme="minorHAnsi"/>
          <w:sz w:val="24"/>
          <w:szCs w:val="24"/>
        </w:rPr>
        <w:t>The plan should include a review date.</w:t>
      </w:r>
    </w:p>
    <w:p w:rsidR="00A70BA7" w:rsidRPr="00A70BA7" w:rsidRDefault="00A70BA7" w:rsidP="00A70BA7">
      <w:pPr>
        <w:jc w:val="both"/>
        <w:rPr>
          <w:rFonts w:cstheme="minorHAnsi"/>
          <w:b/>
          <w:i/>
          <w:sz w:val="24"/>
          <w:szCs w:val="24"/>
        </w:rPr>
      </w:pPr>
      <w:r w:rsidRPr="00A70BA7">
        <w:rPr>
          <w:rFonts w:cstheme="minorHAnsi"/>
          <w:b/>
          <w:i/>
          <w:sz w:val="24"/>
          <w:szCs w:val="24"/>
        </w:rPr>
        <w:t xml:space="preserve">Stage 3 – School Support Plus </w:t>
      </w:r>
    </w:p>
    <w:p w:rsidR="00A70BA7" w:rsidRPr="00A70BA7" w:rsidRDefault="00A70BA7" w:rsidP="00A70BA7">
      <w:pPr>
        <w:jc w:val="both"/>
        <w:rPr>
          <w:rFonts w:cstheme="minorHAnsi"/>
          <w:sz w:val="24"/>
          <w:szCs w:val="24"/>
        </w:rPr>
      </w:pPr>
      <w:r w:rsidRPr="00A70BA7">
        <w:rPr>
          <w:rFonts w:cstheme="minorHAnsi"/>
          <w:b/>
          <w:sz w:val="24"/>
          <w:szCs w:val="24"/>
        </w:rPr>
        <w:t xml:space="preserve">A School Support Plan </w:t>
      </w:r>
      <w:proofErr w:type="gramStart"/>
      <w:r w:rsidRPr="00A70BA7">
        <w:rPr>
          <w:rFonts w:cstheme="minorHAnsi"/>
          <w:b/>
          <w:sz w:val="24"/>
          <w:szCs w:val="24"/>
        </w:rPr>
        <w:t>Plus</w:t>
      </w:r>
      <w:proofErr w:type="gramEnd"/>
      <w:r w:rsidRPr="00A70BA7">
        <w:rPr>
          <w:rFonts w:cstheme="minorHAnsi"/>
          <w:b/>
          <w:sz w:val="24"/>
          <w:szCs w:val="24"/>
        </w:rPr>
        <w:t xml:space="preserve"> (SSPP).</w:t>
      </w:r>
      <w:r w:rsidRPr="00A70BA7">
        <w:rPr>
          <w:rFonts w:cstheme="minorHAnsi"/>
          <w:sz w:val="24"/>
          <w:szCs w:val="24"/>
        </w:rPr>
        <w:t xml:space="preserve"> This plan is drawn up by the class teacher and appointed Special Education Teachers, in consultation with the child’s parents/guardians, professionals external to the school and (if appropriate) the child based on the information gathered. It will set out;</w:t>
      </w:r>
    </w:p>
    <w:p w:rsidR="00A70BA7" w:rsidRPr="00A70BA7" w:rsidRDefault="00A70BA7" w:rsidP="00375B8D">
      <w:pPr>
        <w:numPr>
          <w:ilvl w:val="0"/>
          <w:numId w:val="32"/>
        </w:numPr>
        <w:spacing w:after="0"/>
        <w:jc w:val="both"/>
        <w:rPr>
          <w:rFonts w:cstheme="minorHAnsi"/>
          <w:sz w:val="24"/>
          <w:szCs w:val="24"/>
        </w:rPr>
      </w:pPr>
      <w:r w:rsidRPr="00A70BA7">
        <w:rPr>
          <w:rFonts w:cstheme="minorHAnsi"/>
          <w:sz w:val="24"/>
          <w:szCs w:val="24"/>
        </w:rPr>
        <w:t>The nature and degree of the pupil’s abilities, skills and talents</w:t>
      </w:r>
    </w:p>
    <w:p w:rsidR="00A70BA7" w:rsidRPr="00A70BA7" w:rsidRDefault="00A70BA7" w:rsidP="00375B8D">
      <w:pPr>
        <w:numPr>
          <w:ilvl w:val="0"/>
          <w:numId w:val="32"/>
        </w:numPr>
        <w:spacing w:after="0"/>
        <w:jc w:val="both"/>
        <w:rPr>
          <w:rFonts w:cstheme="minorHAnsi"/>
          <w:sz w:val="24"/>
          <w:szCs w:val="24"/>
        </w:rPr>
      </w:pPr>
      <w:r w:rsidRPr="00A70BA7">
        <w:rPr>
          <w:rFonts w:cstheme="minorHAnsi"/>
          <w:sz w:val="24"/>
          <w:szCs w:val="24"/>
        </w:rPr>
        <w:lastRenderedPageBreak/>
        <w:t>The nature and degree of the pupil’s special educational needs and how those needs affect his/her educational development</w:t>
      </w:r>
    </w:p>
    <w:p w:rsidR="00A70BA7" w:rsidRPr="00A70BA7" w:rsidRDefault="00A70BA7" w:rsidP="00375B8D">
      <w:pPr>
        <w:numPr>
          <w:ilvl w:val="0"/>
          <w:numId w:val="32"/>
        </w:numPr>
        <w:spacing w:after="0"/>
        <w:jc w:val="both"/>
        <w:rPr>
          <w:rFonts w:cstheme="minorHAnsi"/>
          <w:sz w:val="24"/>
          <w:szCs w:val="24"/>
        </w:rPr>
      </w:pPr>
      <w:r w:rsidRPr="00A70BA7">
        <w:rPr>
          <w:rFonts w:cstheme="minorHAnsi"/>
          <w:sz w:val="24"/>
          <w:szCs w:val="24"/>
        </w:rPr>
        <w:t>The present level of educational performance of the pupil</w:t>
      </w:r>
    </w:p>
    <w:p w:rsidR="00A70BA7" w:rsidRPr="00A70BA7" w:rsidRDefault="00A70BA7" w:rsidP="00375B8D">
      <w:pPr>
        <w:numPr>
          <w:ilvl w:val="0"/>
          <w:numId w:val="32"/>
        </w:numPr>
        <w:spacing w:after="0"/>
        <w:jc w:val="both"/>
        <w:rPr>
          <w:rFonts w:cstheme="minorHAnsi"/>
          <w:sz w:val="24"/>
          <w:szCs w:val="24"/>
        </w:rPr>
      </w:pPr>
      <w:r w:rsidRPr="00A70BA7">
        <w:rPr>
          <w:rFonts w:cstheme="minorHAnsi"/>
          <w:sz w:val="24"/>
          <w:szCs w:val="24"/>
        </w:rPr>
        <w:t>The special educational needs of the pupil</w:t>
      </w:r>
    </w:p>
    <w:p w:rsidR="00A70BA7" w:rsidRPr="00A70BA7" w:rsidRDefault="00A70BA7" w:rsidP="00375B8D">
      <w:pPr>
        <w:numPr>
          <w:ilvl w:val="0"/>
          <w:numId w:val="32"/>
        </w:numPr>
        <w:spacing w:after="0"/>
        <w:jc w:val="both"/>
        <w:rPr>
          <w:rFonts w:cstheme="minorHAnsi"/>
          <w:sz w:val="24"/>
          <w:szCs w:val="24"/>
        </w:rPr>
      </w:pPr>
      <w:r w:rsidRPr="00A70BA7">
        <w:rPr>
          <w:rFonts w:cstheme="minorHAnsi"/>
          <w:sz w:val="24"/>
          <w:szCs w:val="24"/>
        </w:rPr>
        <w:t>The special education and related support services to be provided to the pupil to enable the pupil to benefit from including:</w:t>
      </w:r>
    </w:p>
    <w:p w:rsidR="00A70BA7" w:rsidRPr="00A70BA7" w:rsidRDefault="00A70BA7" w:rsidP="00375B8D">
      <w:pPr>
        <w:numPr>
          <w:ilvl w:val="0"/>
          <w:numId w:val="33"/>
        </w:numPr>
        <w:spacing w:after="0"/>
        <w:jc w:val="both"/>
        <w:rPr>
          <w:rFonts w:cstheme="minorHAnsi"/>
          <w:sz w:val="24"/>
          <w:szCs w:val="24"/>
        </w:rPr>
      </w:pPr>
      <w:r w:rsidRPr="00A70BA7">
        <w:rPr>
          <w:rFonts w:cstheme="minorHAnsi"/>
          <w:sz w:val="24"/>
          <w:szCs w:val="24"/>
        </w:rPr>
        <w:t xml:space="preserve">Strategies for supporting the pupil’s progress and inclusion in the classroom setting </w:t>
      </w:r>
    </w:p>
    <w:p w:rsidR="00A70BA7" w:rsidRPr="00A70BA7" w:rsidRDefault="00A70BA7" w:rsidP="00375B8D">
      <w:pPr>
        <w:numPr>
          <w:ilvl w:val="0"/>
          <w:numId w:val="33"/>
        </w:numPr>
        <w:spacing w:after="0"/>
        <w:jc w:val="both"/>
        <w:rPr>
          <w:rFonts w:cstheme="minorHAnsi"/>
          <w:sz w:val="24"/>
          <w:szCs w:val="24"/>
        </w:rPr>
      </w:pPr>
      <w:r w:rsidRPr="00A70BA7">
        <w:rPr>
          <w:rFonts w:cstheme="minorHAnsi"/>
          <w:sz w:val="24"/>
          <w:szCs w:val="24"/>
        </w:rPr>
        <w:t>Individual and/or small group/special class interventions/programmes</w:t>
      </w:r>
    </w:p>
    <w:p w:rsidR="00A70BA7" w:rsidRPr="00A70BA7" w:rsidRDefault="00A70BA7" w:rsidP="00375B8D">
      <w:pPr>
        <w:numPr>
          <w:ilvl w:val="0"/>
          <w:numId w:val="33"/>
        </w:numPr>
        <w:spacing w:after="0"/>
        <w:jc w:val="both"/>
        <w:rPr>
          <w:rFonts w:cstheme="minorHAnsi"/>
          <w:sz w:val="24"/>
          <w:szCs w:val="24"/>
        </w:rPr>
      </w:pPr>
      <w:r w:rsidRPr="00A70BA7">
        <w:rPr>
          <w:rFonts w:cstheme="minorHAnsi"/>
          <w:sz w:val="24"/>
          <w:szCs w:val="24"/>
        </w:rPr>
        <w:t>Specific methodologies/programmes to be implemented</w:t>
      </w:r>
    </w:p>
    <w:p w:rsidR="00A70BA7" w:rsidRPr="00A70BA7" w:rsidRDefault="00A70BA7" w:rsidP="00375B8D">
      <w:pPr>
        <w:numPr>
          <w:ilvl w:val="0"/>
          <w:numId w:val="33"/>
        </w:numPr>
        <w:spacing w:after="0"/>
        <w:jc w:val="both"/>
        <w:rPr>
          <w:rFonts w:cstheme="minorHAnsi"/>
          <w:sz w:val="24"/>
          <w:szCs w:val="24"/>
        </w:rPr>
      </w:pPr>
      <w:r w:rsidRPr="00A70BA7">
        <w:rPr>
          <w:rFonts w:cstheme="minorHAnsi"/>
          <w:sz w:val="24"/>
          <w:szCs w:val="24"/>
        </w:rPr>
        <w:t>Specific equipment</w:t>
      </w:r>
      <w:r w:rsidR="00375B8D">
        <w:rPr>
          <w:rFonts w:cstheme="minorHAnsi"/>
          <w:sz w:val="24"/>
          <w:szCs w:val="24"/>
        </w:rPr>
        <w:t xml:space="preserve">/materials and/or IT supports, </w:t>
      </w:r>
      <w:r w:rsidRPr="00A70BA7">
        <w:rPr>
          <w:rFonts w:cstheme="minorHAnsi"/>
          <w:sz w:val="24"/>
          <w:szCs w:val="24"/>
        </w:rPr>
        <w:t>if required to support learning and access to the curriculum</w:t>
      </w:r>
    </w:p>
    <w:p w:rsidR="00A70BA7" w:rsidRPr="00A70BA7" w:rsidRDefault="00A70BA7" w:rsidP="00375B8D">
      <w:pPr>
        <w:numPr>
          <w:ilvl w:val="0"/>
          <w:numId w:val="33"/>
        </w:numPr>
        <w:spacing w:after="0"/>
        <w:jc w:val="both"/>
        <w:rPr>
          <w:rFonts w:cstheme="minorHAnsi"/>
          <w:sz w:val="24"/>
          <w:szCs w:val="24"/>
        </w:rPr>
      </w:pPr>
      <w:r w:rsidRPr="00A70BA7">
        <w:rPr>
          <w:rFonts w:cstheme="minorHAnsi"/>
          <w:sz w:val="24"/>
          <w:szCs w:val="24"/>
        </w:rPr>
        <w:t>Support required from a Special Needs Assistant (SNA), if appropriate</w:t>
      </w:r>
    </w:p>
    <w:p w:rsidR="00A70BA7" w:rsidRPr="00A70BA7" w:rsidRDefault="00A70BA7" w:rsidP="00375B8D">
      <w:pPr>
        <w:numPr>
          <w:ilvl w:val="0"/>
          <w:numId w:val="33"/>
        </w:numPr>
        <w:spacing w:after="0"/>
        <w:jc w:val="both"/>
        <w:rPr>
          <w:rFonts w:cstheme="minorHAnsi"/>
          <w:sz w:val="24"/>
          <w:szCs w:val="24"/>
        </w:rPr>
      </w:pPr>
      <w:r w:rsidRPr="00A70BA7">
        <w:rPr>
          <w:rFonts w:cstheme="minorHAnsi"/>
          <w:sz w:val="24"/>
          <w:szCs w:val="24"/>
        </w:rPr>
        <w:t>The goals which the pupil is to achieve over a period not exceeding 12 months</w:t>
      </w:r>
    </w:p>
    <w:p w:rsidR="00A70BA7" w:rsidRPr="00A70BA7" w:rsidRDefault="00A70BA7" w:rsidP="00375B8D">
      <w:pPr>
        <w:numPr>
          <w:ilvl w:val="0"/>
          <w:numId w:val="33"/>
        </w:numPr>
        <w:spacing w:after="0"/>
        <w:jc w:val="both"/>
        <w:rPr>
          <w:rFonts w:cstheme="minorHAnsi"/>
          <w:sz w:val="24"/>
          <w:szCs w:val="24"/>
        </w:rPr>
      </w:pPr>
      <w:r w:rsidRPr="00A70BA7">
        <w:rPr>
          <w:rFonts w:cstheme="minorHAnsi"/>
          <w:sz w:val="24"/>
          <w:szCs w:val="24"/>
        </w:rPr>
        <w:t>The pupil’s priority learning needs, long and short term targets to be achieved, the monitoring and review arrangements to be put in place</w:t>
      </w:r>
      <w:r w:rsidRPr="00A70BA7">
        <w:rPr>
          <w:rFonts w:cstheme="minorHAnsi"/>
          <w:b/>
          <w:bCs/>
          <w:sz w:val="24"/>
          <w:szCs w:val="24"/>
        </w:rPr>
        <w:t xml:space="preserve"> </w:t>
      </w:r>
    </w:p>
    <w:p w:rsidR="00A70BA7" w:rsidRPr="00A70BA7" w:rsidRDefault="00A70BA7" w:rsidP="00A70BA7">
      <w:pPr>
        <w:jc w:val="both"/>
        <w:rPr>
          <w:rFonts w:cstheme="minorHAnsi"/>
          <w:b/>
          <w:bCs/>
          <w:sz w:val="24"/>
          <w:szCs w:val="24"/>
        </w:rPr>
      </w:pPr>
    </w:p>
    <w:p w:rsidR="00A70BA7" w:rsidRDefault="00A70BA7" w:rsidP="00A70BA7">
      <w:pPr>
        <w:jc w:val="both"/>
        <w:rPr>
          <w:rFonts w:cstheme="minorHAnsi"/>
          <w:sz w:val="24"/>
          <w:szCs w:val="24"/>
        </w:rPr>
      </w:pPr>
      <w:r w:rsidRPr="00A70BA7">
        <w:rPr>
          <w:rFonts w:cstheme="minorHAnsi"/>
          <w:sz w:val="24"/>
          <w:szCs w:val="24"/>
        </w:rPr>
        <w:t xml:space="preserve">IEP meetings are coordinated by an appointed IEP coordinator. This is usually one of the child’s Special Education Teachers. Parents will be invited to at least two out of three meetings depending on the needs of the child. </w:t>
      </w:r>
    </w:p>
    <w:p w:rsidR="00375B8D" w:rsidRDefault="00375B8D" w:rsidP="00A70BA7">
      <w:pPr>
        <w:jc w:val="both"/>
        <w:rPr>
          <w:rFonts w:cstheme="minorHAnsi"/>
          <w:sz w:val="24"/>
          <w:szCs w:val="24"/>
        </w:rPr>
      </w:pPr>
    </w:p>
    <w:p w:rsidR="00375B8D" w:rsidRPr="00A70BA7" w:rsidRDefault="00375B8D" w:rsidP="00A70BA7">
      <w:pPr>
        <w:jc w:val="both"/>
        <w:rPr>
          <w:rFonts w:cstheme="minorHAnsi"/>
          <w:sz w:val="24"/>
          <w:szCs w:val="24"/>
        </w:rPr>
      </w:pPr>
      <w:r>
        <w:rPr>
          <w:rFonts w:eastAsia="Calibri"/>
          <w:noProof/>
          <w:lang w:eastAsia="en-IE"/>
        </w:rPr>
        <w:drawing>
          <wp:inline distT="0" distB="0" distL="0" distR="0">
            <wp:extent cx="5731510" cy="3652157"/>
            <wp:effectExtent l="0" t="0" r="0" b="0"/>
            <wp:docPr id="11"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70BA7" w:rsidRPr="00A70BA7" w:rsidRDefault="00A70BA7" w:rsidP="00CB2ADB">
      <w:pPr>
        <w:jc w:val="both"/>
        <w:rPr>
          <w:rFonts w:cstheme="minorHAnsi"/>
          <w:sz w:val="24"/>
          <w:szCs w:val="24"/>
        </w:rPr>
      </w:pPr>
    </w:p>
    <w:p w:rsidR="00CB2ADB" w:rsidRDefault="00CB2ADB" w:rsidP="00CB2ADB">
      <w:pPr>
        <w:jc w:val="both"/>
        <w:rPr>
          <w:rFonts w:cstheme="minorHAnsi"/>
          <w:sz w:val="24"/>
          <w:szCs w:val="24"/>
        </w:rPr>
      </w:pPr>
    </w:p>
    <w:p w:rsidR="00034C9D" w:rsidRPr="00034C9D" w:rsidRDefault="00034C9D" w:rsidP="00034C9D">
      <w:pPr>
        <w:jc w:val="both"/>
        <w:rPr>
          <w:rFonts w:cstheme="minorHAnsi"/>
          <w:b/>
          <w:bCs/>
          <w:sz w:val="24"/>
          <w:szCs w:val="24"/>
        </w:rPr>
      </w:pPr>
      <w:r w:rsidRPr="00034C9D">
        <w:rPr>
          <w:rFonts w:cstheme="minorHAnsi"/>
          <w:b/>
          <w:bCs/>
          <w:sz w:val="24"/>
          <w:szCs w:val="24"/>
        </w:rPr>
        <w:lastRenderedPageBreak/>
        <w:t xml:space="preserve">SEN Records </w:t>
      </w:r>
    </w:p>
    <w:p w:rsidR="00034C9D" w:rsidRPr="00034C9D" w:rsidRDefault="00034C9D" w:rsidP="00034C9D">
      <w:pPr>
        <w:jc w:val="both"/>
        <w:rPr>
          <w:rFonts w:cstheme="minorHAnsi"/>
          <w:b/>
          <w:i/>
          <w:sz w:val="24"/>
          <w:szCs w:val="24"/>
        </w:rPr>
      </w:pPr>
      <w:r w:rsidRPr="00034C9D">
        <w:rPr>
          <w:rFonts w:cstheme="minorHAnsi"/>
          <w:b/>
          <w:i/>
          <w:sz w:val="24"/>
          <w:szCs w:val="24"/>
        </w:rPr>
        <w:t xml:space="preserve">Individual SEN Files </w:t>
      </w:r>
    </w:p>
    <w:p w:rsidR="00034C9D" w:rsidRPr="00034C9D" w:rsidRDefault="00034C9D" w:rsidP="00034C9D">
      <w:pPr>
        <w:jc w:val="both"/>
        <w:rPr>
          <w:rFonts w:cstheme="minorHAnsi"/>
          <w:sz w:val="24"/>
          <w:szCs w:val="24"/>
        </w:rPr>
      </w:pPr>
      <w:r w:rsidRPr="00034C9D">
        <w:rPr>
          <w:rFonts w:cstheme="minorHAnsi"/>
          <w:sz w:val="24"/>
          <w:szCs w:val="24"/>
        </w:rPr>
        <w:t xml:space="preserve">All </w:t>
      </w:r>
      <w:r w:rsidR="00CD3BD0">
        <w:rPr>
          <w:rFonts w:cstheme="minorHAnsi"/>
          <w:sz w:val="24"/>
          <w:szCs w:val="24"/>
        </w:rPr>
        <w:t xml:space="preserve">psychological reports </w:t>
      </w:r>
      <w:r w:rsidRPr="00034C9D">
        <w:rPr>
          <w:rFonts w:cstheme="minorHAnsi"/>
          <w:sz w:val="24"/>
          <w:szCs w:val="24"/>
        </w:rPr>
        <w:t>are stored in</w:t>
      </w:r>
      <w:r>
        <w:rPr>
          <w:rFonts w:cstheme="minorHAnsi"/>
          <w:sz w:val="24"/>
          <w:szCs w:val="24"/>
        </w:rPr>
        <w:t xml:space="preserve"> a locked filing cabinet in the</w:t>
      </w:r>
      <w:r w:rsidR="00CD3BD0">
        <w:rPr>
          <w:rFonts w:cstheme="minorHAnsi"/>
          <w:sz w:val="24"/>
          <w:szCs w:val="24"/>
        </w:rPr>
        <w:t xml:space="preserve"> office</w:t>
      </w:r>
      <w:r w:rsidRPr="00034C9D">
        <w:rPr>
          <w:rFonts w:cstheme="minorHAnsi"/>
          <w:sz w:val="24"/>
          <w:szCs w:val="24"/>
        </w:rPr>
        <w:t xml:space="preserve">. </w:t>
      </w:r>
      <w:r w:rsidR="00CD3BD0">
        <w:rPr>
          <w:rFonts w:cstheme="minorHAnsi"/>
          <w:sz w:val="24"/>
          <w:szCs w:val="24"/>
        </w:rPr>
        <w:t xml:space="preserve">NO </w:t>
      </w:r>
      <w:r w:rsidR="00CD3BD0">
        <w:rPr>
          <w:rFonts w:cstheme="minorHAnsi"/>
          <w:b/>
          <w:sz w:val="24"/>
          <w:szCs w:val="24"/>
        </w:rPr>
        <w:t>psychological reports</w:t>
      </w:r>
      <w:r w:rsidRPr="00034C9D">
        <w:rPr>
          <w:rFonts w:cstheme="minorHAnsi"/>
          <w:b/>
          <w:sz w:val="24"/>
          <w:szCs w:val="24"/>
        </w:rPr>
        <w:t xml:space="preserve"> should be saved to teachers laptops</w:t>
      </w:r>
      <w:r w:rsidR="00CD3BD0">
        <w:rPr>
          <w:rFonts w:cstheme="minorHAnsi"/>
          <w:b/>
          <w:sz w:val="24"/>
          <w:szCs w:val="24"/>
        </w:rPr>
        <w:t xml:space="preserve"> or removed from the school building</w:t>
      </w:r>
      <w:r w:rsidRPr="00034C9D">
        <w:rPr>
          <w:rFonts w:cstheme="minorHAnsi"/>
          <w:b/>
          <w:sz w:val="24"/>
          <w:szCs w:val="24"/>
        </w:rPr>
        <w:t>.</w:t>
      </w:r>
      <w:r w:rsidRPr="00034C9D">
        <w:rPr>
          <w:rFonts w:cstheme="minorHAnsi"/>
          <w:sz w:val="24"/>
          <w:szCs w:val="24"/>
        </w:rPr>
        <w:t xml:space="preserve"> It is the responsibility of SETs to update and manage the files of the children on school support and school support plus that they support.  It is the responsibility of the </w:t>
      </w:r>
      <w:r>
        <w:rPr>
          <w:rFonts w:cstheme="minorHAnsi"/>
          <w:sz w:val="24"/>
          <w:szCs w:val="24"/>
        </w:rPr>
        <w:t>class</w:t>
      </w:r>
      <w:r w:rsidRPr="00034C9D">
        <w:rPr>
          <w:rFonts w:cstheme="minorHAnsi"/>
          <w:sz w:val="24"/>
          <w:szCs w:val="24"/>
        </w:rPr>
        <w:t xml:space="preserve"> teacher to update and manage the SEN files of children on classroom support.  The following should be stored </w:t>
      </w:r>
    </w:p>
    <w:p w:rsidR="00034C9D" w:rsidRPr="00034C9D" w:rsidRDefault="00034C9D" w:rsidP="00034C9D">
      <w:pPr>
        <w:numPr>
          <w:ilvl w:val="0"/>
          <w:numId w:val="36"/>
        </w:numPr>
        <w:spacing w:after="0"/>
        <w:jc w:val="both"/>
        <w:rPr>
          <w:rFonts w:cstheme="minorHAnsi"/>
          <w:sz w:val="24"/>
          <w:szCs w:val="24"/>
        </w:rPr>
      </w:pPr>
      <w:r w:rsidRPr="00034C9D">
        <w:rPr>
          <w:rFonts w:cstheme="minorHAnsi"/>
          <w:sz w:val="24"/>
          <w:szCs w:val="24"/>
        </w:rPr>
        <w:t xml:space="preserve">Student Support File </w:t>
      </w:r>
      <w:r w:rsidR="00CD3BD0">
        <w:rPr>
          <w:rFonts w:cstheme="minorHAnsi"/>
          <w:sz w:val="24"/>
          <w:szCs w:val="24"/>
        </w:rPr>
        <w:t>– in folder in locked drawer in SENCO’s classroom</w:t>
      </w:r>
    </w:p>
    <w:p w:rsidR="00034C9D" w:rsidRPr="00034C9D" w:rsidRDefault="00034C9D" w:rsidP="00034C9D">
      <w:pPr>
        <w:numPr>
          <w:ilvl w:val="0"/>
          <w:numId w:val="36"/>
        </w:numPr>
        <w:spacing w:after="0"/>
        <w:jc w:val="both"/>
        <w:rPr>
          <w:rFonts w:cstheme="minorHAnsi"/>
          <w:sz w:val="24"/>
          <w:szCs w:val="24"/>
        </w:rPr>
      </w:pPr>
      <w:r w:rsidRPr="00034C9D">
        <w:rPr>
          <w:rFonts w:cstheme="minorHAnsi"/>
          <w:sz w:val="24"/>
          <w:szCs w:val="24"/>
        </w:rPr>
        <w:t xml:space="preserve">Psychological Report </w:t>
      </w:r>
      <w:r w:rsidR="00CD3BD0">
        <w:rPr>
          <w:rFonts w:cstheme="minorHAnsi"/>
          <w:sz w:val="24"/>
          <w:szCs w:val="24"/>
        </w:rPr>
        <w:t>– in locked filing cabinet in office</w:t>
      </w:r>
    </w:p>
    <w:p w:rsidR="00034C9D" w:rsidRPr="00034C9D" w:rsidRDefault="00034C9D" w:rsidP="00CD3BD0">
      <w:pPr>
        <w:numPr>
          <w:ilvl w:val="0"/>
          <w:numId w:val="36"/>
        </w:numPr>
        <w:spacing w:after="0"/>
        <w:jc w:val="both"/>
        <w:rPr>
          <w:rFonts w:cstheme="minorHAnsi"/>
          <w:sz w:val="24"/>
          <w:szCs w:val="24"/>
        </w:rPr>
      </w:pPr>
      <w:r w:rsidRPr="00034C9D">
        <w:rPr>
          <w:rFonts w:cstheme="minorHAnsi"/>
          <w:sz w:val="24"/>
          <w:szCs w:val="24"/>
        </w:rPr>
        <w:t xml:space="preserve">Copy of referrals made to outside agencies </w:t>
      </w:r>
      <w:r w:rsidR="00CD3BD0">
        <w:rPr>
          <w:rFonts w:cstheme="minorHAnsi"/>
          <w:sz w:val="24"/>
          <w:szCs w:val="24"/>
        </w:rPr>
        <w:t xml:space="preserve">- </w:t>
      </w:r>
      <w:r w:rsidR="00CD3BD0" w:rsidRPr="00CD3BD0">
        <w:rPr>
          <w:rFonts w:cstheme="minorHAnsi"/>
          <w:sz w:val="24"/>
          <w:szCs w:val="24"/>
        </w:rPr>
        <w:t>in locked filing cabinet in office</w:t>
      </w:r>
    </w:p>
    <w:p w:rsidR="00034C9D" w:rsidRPr="00034C9D" w:rsidRDefault="00034C9D" w:rsidP="00CD3BD0">
      <w:pPr>
        <w:numPr>
          <w:ilvl w:val="0"/>
          <w:numId w:val="36"/>
        </w:numPr>
        <w:spacing w:after="0"/>
        <w:jc w:val="both"/>
        <w:rPr>
          <w:rFonts w:cstheme="minorHAnsi"/>
          <w:sz w:val="24"/>
          <w:szCs w:val="24"/>
        </w:rPr>
      </w:pPr>
      <w:r w:rsidRPr="00034C9D">
        <w:rPr>
          <w:rFonts w:cstheme="minorHAnsi"/>
          <w:sz w:val="24"/>
          <w:szCs w:val="24"/>
        </w:rPr>
        <w:t>Copy of reports from outside agencies</w:t>
      </w:r>
      <w:r w:rsidR="00CD3BD0">
        <w:rPr>
          <w:rFonts w:cstheme="minorHAnsi"/>
          <w:sz w:val="24"/>
          <w:szCs w:val="24"/>
        </w:rPr>
        <w:t xml:space="preserve"> - </w:t>
      </w:r>
      <w:r w:rsidR="00CD3BD0" w:rsidRPr="00CD3BD0">
        <w:rPr>
          <w:rFonts w:cstheme="minorHAnsi"/>
          <w:sz w:val="24"/>
          <w:szCs w:val="24"/>
        </w:rPr>
        <w:t>in locked filing cabinet in office</w:t>
      </w:r>
    </w:p>
    <w:p w:rsidR="00034C9D" w:rsidRPr="00034C9D" w:rsidRDefault="00034C9D" w:rsidP="00CD3BD0">
      <w:pPr>
        <w:numPr>
          <w:ilvl w:val="0"/>
          <w:numId w:val="36"/>
        </w:numPr>
        <w:spacing w:after="0"/>
        <w:jc w:val="both"/>
        <w:rPr>
          <w:rFonts w:cstheme="minorHAnsi"/>
          <w:sz w:val="24"/>
          <w:szCs w:val="24"/>
        </w:rPr>
      </w:pPr>
      <w:r w:rsidRPr="00034C9D">
        <w:rPr>
          <w:rFonts w:cstheme="minorHAnsi"/>
          <w:sz w:val="24"/>
          <w:szCs w:val="24"/>
        </w:rPr>
        <w:t xml:space="preserve">Record of SEN meetings with parents, outside agencies and inter- school meetings </w:t>
      </w:r>
      <w:r w:rsidR="00CD3BD0">
        <w:rPr>
          <w:rFonts w:cstheme="minorHAnsi"/>
          <w:sz w:val="24"/>
          <w:szCs w:val="24"/>
        </w:rPr>
        <w:t xml:space="preserve">- </w:t>
      </w:r>
      <w:r w:rsidR="00CD3BD0" w:rsidRPr="00CD3BD0">
        <w:rPr>
          <w:rFonts w:cstheme="minorHAnsi"/>
          <w:sz w:val="24"/>
          <w:szCs w:val="24"/>
        </w:rPr>
        <w:t>in locked filing cabinet in office</w:t>
      </w:r>
    </w:p>
    <w:p w:rsidR="00034C9D" w:rsidRPr="00034C9D" w:rsidRDefault="00034C9D" w:rsidP="00CD3BD0">
      <w:pPr>
        <w:numPr>
          <w:ilvl w:val="0"/>
          <w:numId w:val="36"/>
        </w:numPr>
        <w:spacing w:after="0"/>
        <w:jc w:val="both"/>
        <w:rPr>
          <w:rFonts w:cstheme="minorHAnsi"/>
          <w:sz w:val="24"/>
          <w:szCs w:val="24"/>
        </w:rPr>
      </w:pPr>
      <w:r w:rsidRPr="00034C9D">
        <w:rPr>
          <w:rFonts w:cstheme="minorHAnsi"/>
          <w:sz w:val="24"/>
          <w:szCs w:val="24"/>
        </w:rPr>
        <w:t xml:space="preserve">Record of SEN correspondence between parents, outside agencies and school staff </w:t>
      </w:r>
      <w:r w:rsidR="00CD3BD0">
        <w:rPr>
          <w:rFonts w:cstheme="minorHAnsi"/>
          <w:sz w:val="24"/>
          <w:szCs w:val="24"/>
        </w:rPr>
        <w:t xml:space="preserve">- </w:t>
      </w:r>
      <w:r w:rsidR="00CD3BD0" w:rsidRPr="00CD3BD0">
        <w:rPr>
          <w:rFonts w:cstheme="minorHAnsi"/>
          <w:sz w:val="24"/>
          <w:szCs w:val="24"/>
        </w:rPr>
        <w:t>in locked filing cabinet in office</w:t>
      </w:r>
    </w:p>
    <w:p w:rsidR="00034C9D" w:rsidRPr="00034C9D" w:rsidRDefault="00034C9D" w:rsidP="00034C9D">
      <w:pPr>
        <w:jc w:val="both"/>
        <w:rPr>
          <w:rFonts w:cstheme="minorHAnsi"/>
          <w:sz w:val="24"/>
          <w:szCs w:val="24"/>
        </w:rPr>
      </w:pPr>
    </w:p>
    <w:p w:rsidR="00034C9D" w:rsidRPr="00CD3BD0" w:rsidRDefault="00034C9D" w:rsidP="00034C9D">
      <w:pPr>
        <w:jc w:val="both"/>
        <w:rPr>
          <w:rFonts w:cstheme="minorHAnsi"/>
          <w:b/>
          <w:i/>
          <w:sz w:val="24"/>
          <w:szCs w:val="24"/>
        </w:rPr>
      </w:pPr>
      <w:r w:rsidRPr="00CD3BD0">
        <w:rPr>
          <w:rFonts w:cstheme="minorHAnsi"/>
          <w:b/>
          <w:i/>
          <w:sz w:val="24"/>
          <w:szCs w:val="24"/>
        </w:rPr>
        <w:t xml:space="preserve">Whole Class SEN Files </w:t>
      </w:r>
    </w:p>
    <w:p w:rsidR="00034C9D" w:rsidRDefault="00CD3BD0" w:rsidP="00034C9D">
      <w:pPr>
        <w:spacing w:after="0"/>
        <w:jc w:val="both"/>
        <w:rPr>
          <w:rFonts w:cstheme="minorHAnsi"/>
          <w:sz w:val="24"/>
          <w:szCs w:val="24"/>
          <w:highlight w:val="yellow"/>
        </w:rPr>
      </w:pPr>
      <w:r w:rsidRPr="00CD3BD0">
        <w:rPr>
          <w:rFonts w:cstheme="minorHAnsi"/>
          <w:sz w:val="24"/>
          <w:szCs w:val="24"/>
        </w:rPr>
        <w:t>Whole class SEN records such as results of Micra-T, Sigma-T, NNRIT a</w:t>
      </w:r>
      <w:r w:rsidR="00034C9D" w:rsidRPr="00CD3BD0">
        <w:rPr>
          <w:rFonts w:cstheme="minorHAnsi"/>
          <w:sz w:val="24"/>
          <w:szCs w:val="24"/>
        </w:rPr>
        <w:t xml:space="preserve">re stored in a locked filing cabinet in the office.  </w:t>
      </w:r>
    </w:p>
    <w:p w:rsidR="00CB2ADB" w:rsidRDefault="00CB2ADB" w:rsidP="00CB2ADB">
      <w:pPr>
        <w:jc w:val="both"/>
        <w:rPr>
          <w:rFonts w:cstheme="minorHAnsi"/>
          <w:sz w:val="24"/>
          <w:szCs w:val="24"/>
        </w:rPr>
      </w:pPr>
    </w:p>
    <w:p w:rsidR="00034C9D" w:rsidRDefault="00034C9D" w:rsidP="00CB2ADB">
      <w:pPr>
        <w:jc w:val="both"/>
        <w:rPr>
          <w:rFonts w:cstheme="minorHAnsi"/>
          <w:sz w:val="24"/>
          <w:szCs w:val="24"/>
        </w:rPr>
      </w:pPr>
    </w:p>
    <w:p w:rsidR="00034C9D" w:rsidRDefault="00034C9D" w:rsidP="00CB2ADB">
      <w:pPr>
        <w:jc w:val="both"/>
        <w:rPr>
          <w:rFonts w:cstheme="minorHAnsi"/>
          <w:sz w:val="24"/>
          <w:szCs w:val="24"/>
        </w:rPr>
      </w:pPr>
    </w:p>
    <w:p w:rsidR="00034C9D" w:rsidRDefault="00034C9D" w:rsidP="00CB2ADB">
      <w:pPr>
        <w:jc w:val="both"/>
        <w:rPr>
          <w:rFonts w:cstheme="minorHAnsi"/>
          <w:sz w:val="24"/>
          <w:szCs w:val="24"/>
        </w:rPr>
      </w:pPr>
    </w:p>
    <w:p w:rsidR="00034C9D" w:rsidRDefault="00034C9D" w:rsidP="00CB2ADB">
      <w:pPr>
        <w:jc w:val="both"/>
        <w:rPr>
          <w:rFonts w:cstheme="minorHAnsi"/>
          <w:sz w:val="24"/>
          <w:szCs w:val="24"/>
        </w:rPr>
      </w:pPr>
    </w:p>
    <w:p w:rsidR="00034C9D" w:rsidRDefault="00034C9D" w:rsidP="00CB2ADB">
      <w:pPr>
        <w:jc w:val="both"/>
        <w:rPr>
          <w:rFonts w:cstheme="minorHAnsi"/>
          <w:sz w:val="24"/>
          <w:szCs w:val="24"/>
        </w:rPr>
      </w:pPr>
    </w:p>
    <w:p w:rsidR="00034C9D" w:rsidRDefault="00034C9D" w:rsidP="00CB2ADB">
      <w:pPr>
        <w:jc w:val="both"/>
        <w:rPr>
          <w:rFonts w:cstheme="minorHAnsi"/>
          <w:sz w:val="24"/>
          <w:szCs w:val="24"/>
        </w:rPr>
      </w:pPr>
    </w:p>
    <w:p w:rsidR="00034C9D" w:rsidRDefault="00034C9D" w:rsidP="00CB2ADB">
      <w:pPr>
        <w:jc w:val="both"/>
        <w:rPr>
          <w:rFonts w:cstheme="minorHAnsi"/>
          <w:sz w:val="24"/>
          <w:szCs w:val="24"/>
        </w:rPr>
      </w:pPr>
    </w:p>
    <w:p w:rsidR="00034C9D" w:rsidRDefault="00034C9D" w:rsidP="00452C5A">
      <w:pPr>
        <w:spacing w:after="0"/>
        <w:jc w:val="both"/>
        <w:rPr>
          <w:rFonts w:cstheme="minorHAnsi"/>
          <w:b/>
          <w:bCs/>
          <w:sz w:val="24"/>
          <w:szCs w:val="24"/>
          <w:lang w:val="en-GB"/>
        </w:rPr>
      </w:pPr>
    </w:p>
    <w:p w:rsidR="00034C9D" w:rsidRDefault="00034C9D" w:rsidP="00452C5A">
      <w:pPr>
        <w:spacing w:after="0"/>
        <w:jc w:val="both"/>
        <w:rPr>
          <w:rFonts w:cstheme="minorHAnsi"/>
          <w:b/>
          <w:bCs/>
          <w:sz w:val="24"/>
          <w:szCs w:val="24"/>
          <w:lang w:val="en-GB"/>
        </w:rPr>
      </w:pPr>
    </w:p>
    <w:p w:rsidR="00034C9D" w:rsidRDefault="00034C9D" w:rsidP="00452C5A">
      <w:pPr>
        <w:spacing w:after="0"/>
        <w:jc w:val="both"/>
        <w:rPr>
          <w:rFonts w:cstheme="minorHAnsi"/>
          <w:b/>
          <w:bCs/>
          <w:sz w:val="24"/>
          <w:szCs w:val="24"/>
          <w:lang w:val="en-GB"/>
        </w:rPr>
      </w:pPr>
    </w:p>
    <w:p w:rsidR="00034C9D" w:rsidRDefault="00034C9D" w:rsidP="00452C5A">
      <w:pPr>
        <w:spacing w:after="0"/>
        <w:jc w:val="both"/>
        <w:rPr>
          <w:rFonts w:cstheme="minorHAnsi"/>
          <w:b/>
          <w:bCs/>
          <w:sz w:val="24"/>
          <w:szCs w:val="24"/>
          <w:lang w:val="en-GB"/>
        </w:rPr>
      </w:pPr>
    </w:p>
    <w:p w:rsidR="00034C9D" w:rsidRDefault="00034C9D" w:rsidP="00452C5A">
      <w:pPr>
        <w:spacing w:after="0"/>
        <w:jc w:val="both"/>
        <w:rPr>
          <w:rFonts w:cstheme="minorHAnsi"/>
          <w:b/>
          <w:bCs/>
          <w:sz w:val="24"/>
          <w:szCs w:val="24"/>
          <w:lang w:val="en-GB"/>
        </w:rPr>
      </w:pPr>
    </w:p>
    <w:p w:rsidR="00034C9D" w:rsidRDefault="00034C9D" w:rsidP="00452C5A">
      <w:pPr>
        <w:spacing w:after="0"/>
        <w:jc w:val="both"/>
        <w:rPr>
          <w:rFonts w:cstheme="minorHAnsi"/>
          <w:b/>
          <w:bCs/>
          <w:sz w:val="24"/>
          <w:szCs w:val="24"/>
          <w:lang w:val="en-GB"/>
        </w:rPr>
      </w:pPr>
    </w:p>
    <w:p w:rsidR="00034C9D" w:rsidRDefault="00034C9D" w:rsidP="00452C5A">
      <w:pPr>
        <w:spacing w:after="0"/>
        <w:jc w:val="both"/>
        <w:rPr>
          <w:rFonts w:cstheme="minorHAnsi"/>
          <w:b/>
          <w:bCs/>
          <w:sz w:val="24"/>
          <w:szCs w:val="24"/>
          <w:lang w:val="en-GB"/>
        </w:rPr>
      </w:pPr>
    </w:p>
    <w:p w:rsidR="00034C9D" w:rsidRDefault="00034C9D" w:rsidP="00452C5A">
      <w:pPr>
        <w:spacing w:after="0"/>
        <w:jc w:val="both"/>
        <w:rPr>
          <w:rFonts w:cstheme="minorHAnsi"/>
          <w:b/>
          <w:bCs/>
          <w:sz w:val="24"/>
          <w:szCs w:val="24"/>
          <w:lang w:val="en-GB"/>
        </w:rPr>
      </w:pPr>
    </w:p>
    <w:p w:rsidR="00CD3BD0" w:rsidRDefault="00CD3BD0" w:rsidP="00452C5A">
      <w:pPr>
        <w:spacing w:after="0"/>
        <w:jc w:val="both"/>
        <w:rPr>
          <w:rFonts w:cstheme="minorHAnsi"/>
          <w:b/>
          <w:bCs/>
          <w:sz w:val="24"/>
          <w:szCs w:val="24"/>
          <w:lang w:val="en-GB"/>
        </w:rPr>
      </w:pPr>
    </w:p>
    <w:p w:rsidR="00CD3BD0" w:rsidRDefault="00CD3BD0" w:rsidP="00452C5A">
      <w:pPr>
        <w:spacing w:after="0"/>
        <w:jc w:val="both"/>
        <w:rPr>
          <w:rFonts w:cstheme="minorHAnsi"/>
          <w:b/>
          <w:bCs/>
          <w:sz w:val="24"/>
          <w:szCs w:val="24"/>
          <w:lang w:val="en-GB"/>
        </w:rPr>
      </w:pPr>
    </w:p>
    <w:p w:rsidR="00452C5A" w:rsidRPr="005B29EC" w:rsidRDefault="00452C5A" w:rsidP="00452C5A">
      <w:pPr>
        <w:spacing w:after="0"/>
        <w:jc w:val="both"/>
        <w:rPr>
          <w:rFonts w:cstheme="minorHAnsi"/>
          <w:b/>
          <w:bCs/>
          <w:sz w:val="24"/>
          <w:szCs w:val="24"/>
          <w:lang w:val="en-GB"/>
        </w:rPr>
      </w:pPr>
      <w:r w:rsidRPr="005B29EC">
        <w:rPr>
          <w:rFonts w:cstheme="minorHAnsi"/>
          <w:b/>
          <w:bCs/>
          <w:sz w:val="24"/>
          <w:szCs w:val="24"/>
          <w:lang w:val="en-GB"/>
        </w:rPr>
        <w:lastRenderedPageBreak/>
        <w:t>Gathering Information and Assessment</w:t>
      </w:r>
    </w:p>
    <w:p w:rsidR="00452C5A" w:rsidRPr="005B29EC" w:rsidRDefault="00452C5A" w:rsidP="00452C5A">
      <w:pPr>
        <w:spacing w:after="0"/>
        <w:jc w:val="both"/>
        <w:rPr>
          <w:rFonts w:cstheme="minorHAnsi"/>
          <w:b/>
          <w:bCs/>
          <w:sz w:val="24"/>
          <w:szCs w:val="24"/>
          <w:lang w:val="en-GB"/>
        </w:rPr>
      </w:pPr>
    </w:p>
    <w:p w:rsidR="00452C5A" w:rsidRPr="005B29EC" w:rsidRDefault="00452C5A" w:rsidP="00452C5A">
      <w:pPr>
        <w:spacing w:after="0"/>
        <w:jc w:val="both"/>
        <w:rPr>
          <w:rFonts w:cstheme="minorHAnsi"/>
          <w:bCs/>
          <w:sz w:val="24"/>
          <w:szCs w:val="24"/>
          <w:lang w:val="en-GB"/>
        </w:rPr>
      </w:pPr>
      <w:r w:rsidRPr="005B29EC">
        <w:rPr>
          <w:rFonts w:cstheme="minorHAnsi"/>
          <w:bCs/>
          <w:sz w:val="24"/>
          <w:szCs w:val="24"/>
          <w:lang w:val="en-GB"/>
        </w:rPr>
        <w:t>Assessment is part of what a class teacher does on a daily basis for all children. Some methods include self-assessment, questioning, teacher observation, portfolios and teacher designed tasks and tests. The information gathered enables the teacher to plan learning experiences based on the appropriate objectives from the curriculum.</w:t>
      </w:r>
    </w:p>
    <w:p w:rsidR="00452C5A" w:rsidRPr="005B29EC" w:rsidRDefault="00452C5A" w:rsidP="00452C5A">
      <w:pPr>
        <w:spacing w:after="0"/>
        <w:jc w:val="both"/>
        <w:rPr>
          <w:rFonts w:cstheme="minorHAnsi"/>
          <w:bCs/>
          <w:sz w:val="24"/>
          <w:szCs w:val="24"/>
          <w:lang w:val="en-GB"/>
        </w:rPr>
      </w:pPr>
    </w:p>
    <w:p w:rsidR="00452C5A" w:rsidRPr="005B29EC" w:rsidRDefault="00452C5A" w:rsidP="00452C5A">
      <w:pPr>
        <w:spacing w:after="0"/>
        <w:jc w:val="both"/>
        <w:rPr>
          <w:rFonts w:cstheme="minorHAnsi"/>
          <w:bCs/>
          <w:sz w:val="24"/>
          <w:szCs w:val="24"/>
          <w:lang w:val="en-GB"/>
        </w:rPr>
      </w:pPr>
      <w:r w:rsidRPr="005B29EC">
        <w:rPr>
          <w:rFonts w:cstheme="minorHAnsi"/>
          <w:bCs/>
          <w:sz w:val="24"/>
          <w:szCs w:val="24"/>
          <w:lang w:val="en-GB"/>
        </w:rPr>
        <w:t>In order to identify pupils who may require supplementary teaching, screening, including standardised testing, is carried out in all classes annually and further diagnostic testing may need to take place. The information gathered from these formal assessments is then used to inform decisions for support and pupil’s suppor</w:t>
      </w:r>
      <w:r w:rsidR="00034C9D">
        <w:rPr>
          <w:rFonts w:cstheme="minorHAnsi"/>
          <w:bCs/>
          <w:sz w:val="24"/>
          <w:szCs w:val="24"/>
          <w:lang w:val="en-GB"/>
        </w:rPr>
        <w:t>t plans</w:t>
      </w:r>
    </w:p>
    <w:p w:rsidR="00452C5A" w:rsidRDefault="00452C5A" w:rsidP="00452C5A">
      <w:pPr>
        <w:spacing w:after="0"/>
        <w:jc w:val="both"/>
        <w:rPr>
          <w:rFonts w:cstheme="minorHAnsi"/>
          <w:sz w:val="24"/>
          <w:szCs w:val="24"/>
        </w:rPr>
      </w:pPr>
    </w:p>
    <w:p w:rsidR="00452C5A" w:rsidRPr="00952154" w:rsidRDefault="00452C5A" w:rsidP="00452C5A">
      <w:pPr>
        <w:spacing w:after="0"/>
        <w:jc w:val="both"/>
        <w:rPr>
          <w:rFonts w:cstheme="minorHAnsi"/>
          <w:b/>
          <w:bCs/>
          <w:sz w:val="24"/>
          <w:szCs w:val="24"/>
          <w:u w:val="single"/>
          <w:lang w:val="en-GB"/>
        </w:rPr>
      </w:pPr>
      <w:r w:rsidRPr="00BE4754">
        <w:rPr>
          <w:rFonts w:cstheme="minorHAnsi"/>
          <w:b/>
          <w:bCs/>
          <w:sz w:val="24"/>
          <w:szCs w:val="24"/>
          <w:u w:val="single"/>
          <w:lang w:val="en-GB"/>
        </w:rPr>
        <w:t>Assessment and Screening Tests</w:t>
      </w:r>
    </w:p>
    <w:p w:rsidR="00452C5A" w:rsidRPr="005B29EC" w:rsidRDefault="00452C5A" w:rsidP="00452C5A">
      <w:pPr>
        <w:spacing w:after="0"/>
        <w:jc w:val="both"/>
        <w:rPr>
          <w:rFonts w:cstheme="minorHAnsi"/>
          <w:b/>
          <w:bCs/>
          <w:sz w:val="24"/>
          <w:szCs w:val="24"/>
          <w:lang w:val="en-GB"/>
        </w:rPr>
      </w:pPr>
    </w:p>
    <w:p w:rsidR="00452C5A" w:rsidRDefault="00452C5A" w:rsidP="00452C5A">
      <w:pPr>
        <w:spacing w:after="0"/>
        <w:jc w:val="both"/>
        <w:rPr>
          <w:rFonts w:cstheme="minorHAnsi"/>
          <w:bCs/>
          <w:sz w:val="24"/>
          <w:szCs w:val="24"/>
          <w:lang w:val="en-GB"/>
        </w:rPr>
      </w:pPr>
      <w:r w:rsidRPr="005B29EC">
        <w:rPr>
          <w:rFonts w:cstheme="minorHAnsi"/>
          <w:bCs/>
          <w:sz w:val="24"/>
          <w:szCs w:val="24"/>
          <w:lang w:val="en-GB"/>
        </w:rPr>
        <w:t xml:space="preserve">In </w:t>
      </w:r>
      <w:r w:rsidR="00034C9D">
        <w:rPr>
          <w:rFonts w:cstheme="minorHAnsi"/>
          <w:bCs/>
          <w:sz w:val="24"/>
          <w:szCs w:val="24"/>
          <w:lang w:val="en-GB"/>
        </w:rPr>
        <w:t>Scoil Naomh Iosef,</w:t>
      </w:r>
      <w:r w:rsidR="00BE4754">
        <w:rPr>
          <w:rFonts w:cstheme="minorHAnsi"/>
          <w:bCs/>
          <w:sz w:val="24"/>
          <w:szCs w:val="24"/>
          <w:lang w:val="en-GB"/>
        </w:rPr>
        <w:t xml:space="preserve"> we carry ou</w:t>
      </w:r>
      <w:r w:rsidR="009E3567">
        <w:rPr>
          <w:rFonts w:cstheme="minorHAnsi"/>
          <w:bCs/>
          <w:sz w:val="24"/>
          <w:szCs w:val="24"/>
          <w:lang w:val="en-GB"/>
        </w:rPr>
        <w:t>t a</w:t>
      </w:r>
      <w:r w:rsidR="00BE4754">
        <w:rPr>
          <w:rFonts w:cstheme="minorHAnsi"/>
          <w:bCs/>
          <w:sz w:val="24"/>
          <w:szCs w:val="24"/>
          <w:lang w:val="en-GB"/>
        </w:rPr>
        <w:t xml:space="preserve"> range of </w:t>
      </w:r>
      <w:r w:rsidRPr="005B29EC">
        <w:rPr>
          <w:rFonts w:cstheme="minorHAnsi"/>
          <w:bCs/>
          <w:sz w:val="24"/>
          <w:szCs w:val="24"/>
          <w:lang w:val="en-GB"/>
        </w:rPr>
        <w:t xml:space="preserve">assessment procedures on </w:t>
      </w:r>
      <w:r w:rsidRPr="005B29EC">
        <w:rPr>
          <w:rFonts w:cstheme="minorHAnsi"/>
          <w:b/>
          <w:bCs/>
          <w:sz w:val="24"/>
          <w:szCs w:val="24"/>
          <w:lang w:val="en-GB"/>
        </w:rPr>
        <w:t>all</w:t>
      </w:r>
      <w:r w:rsidRPr="005B29EC">
        <w:rPr>
          <w:rFonts w:cstheme="minorHAnsi"/>
          <w:bCs/>
          <w:sz w:val="24"/>
          <w:szCs w:val="24"/>
          <w:lang w:val="en-GB"/>
        </w:rPr>
        <w:t xml:space="preserve"> children</w:t>
      </w:r>
    </w:p>
    <w:p w:rsidR="00BE4754" w:rsidRPr="005B29EC" w:rsidRDefault="00BE4754" w:rsidP="00452C5A">
      <w:pPr>
        <w:spacing w:after="0"/>
        <w:jc w:val="both"/>
        <w:rPr>
          <w:rFonts w:cstheme="minorHAnsi"/>
          <w:bCs/>
          <w:sz w:val="24"/>
          <w:szCs w:val="24"/>
          <w:lang w:val="en-GB"/>
        </w:rPr>
      </w:pPr>
      <w:r>
        <w:rPr>
          <w:rFonts w:cstheme="minorHAnsi"/>
          <w:bCs/>
          <w:sz w:val="24"/>
          <w:szCs w:val="24"/>
          <w:lang w:val="en-GB"/>
        </w:rPr>
        <w:t>Please refer to School’s Assessment Policy for list of same.</w:t>
      </w:r>
    </w:p>
    <w:p w:rsidR="00452C5A" w:rsidRPr="005B29EC" w:rsidRDefault="00452C5A" w:rsidP="00452C5A">
      <w:pPr>
        <w:spacing w:after="0"/>
        <w:jc w:val="both"/>
        <w:rPr>
          <w:rFonts w:cstheme="minorHAnsi"/>
          <w:bCs/>
          <w:sz w:val="24"/>
          <w:szCs w:val="24"/>
          <w:lang w:val="en-GB"/>
        </w:rPr>
      </w:pPr>
    </w:p>
    <w:p w:rsidR="00452C5A" w:rsidRPr="005B29EC" w:rsidRDefault="00452C5A" w:rsidP="00452C5A">
      <w:pPr>
        <w:spacing w:after="0"/>
        <w:jc w:val="both"/>
        <w:rPr>
          <w:rFonts w:cstheme="minorHAnsi"/>
          <w:bCs/>
          <w:sz w:val="24"/>
          <w:szCs w:val="24"/>
          <w:lang w:val="en-GB"/>
        </w:rPr>
      </w:pPr>
      <w:r w:rsidRPr="005B29EC">
        <w:rPr>
          <w:rFonts w:cstheme="minorHAnsi"/>
          <w:bCs/>
          <w:sz w:val="24"/>
          <w:szCs w:val="24"/>
          <w:lang w:val="en-GB"/>
        </w:rPr>
        <w:t>We continually review the assessment and screening tests that we use in order to balance the needs of our pupils and the need to provide inform</w:t>
      </w:r>
      <w:r w:rsidR="00BE4754">
        <w:rPr>
          <w:rFonts w:cstheme="minorHAnsi"/>
          <w:bCs/>
          <w:sz w:val="24"/>
          <w:szCs w:val="24"/>
          <w:lang w:val="en-GB"/>
        </w:rPr>
        <w:t xml:space="preserve">ation for appropriate support. </w:t>
      </w:r>
    </w:p>
    <w:p w:rsidR="00452C5A" w:rsidRDefault="00452C5A" w:rsidP="00452C5A">
      <w:pPr>
        <w:spacing w:after="0"/>
        <w:jc w:val="both"/>
        <w:rPr>
          <w:rFonts w:cstheme="minorHAnsi"/>
          <w:sz w:val="24"/>
          <w:szCs w:val="24"/>
        </w:rPr>
      </w:pPr>
    </w:p>
    <w:p w:rsidR="00452C5A" w:rsidRPr="00BE4754" w:rsidRDefault="00452C5A" w:rsidP="00452C5A">
      <w:pPr>
        <w:spacing w:after="0"/>
        <w:jc w:val="both"/>
        <w:rPr>
          <w:rFonts w:cstheme="minorHAnsi"/>
          <w:b/>
          <w:bCs/>
          <w:sz w:val="24"/>
          <w:szCs w:val="24"/>
          <w:u w:val="single"/>
          <w:lang w:val="en-GB"/>
        </w:rPr>
      </w:pPr>
      <w:r w:rsidRPr="00BE4754">
        <w:rPr>
          <w:rFonts w:cstheme="minorHAnsi"/>
          <w:b/>
          <w:bCs/>
          <w:sz w:val="24"/>
          <w:szCs w:val="24"/>
          <w:u w:val="single"/>
          <w:lang w:val="en-GB"/>
        </w:rPr>
        <w:t xml:space="preserve">Inventory of Test Materials Used </w:t>
      </w:r>
    </w:p>
    <w:p w:rsidR="00452C5A" w:rsidRPr="00BE4754" w:rsidRDefault="00452C5A" w:rsidP="00452C5A">
      <w:pPr>
        <w:spacing w:after="0"/>
        <w:jc w:val="both"/>
        <w:rPr>
          <w:rFonts w:cstheme="minorHAnsi"/>
          <w:b/>
          <w:bCs/>
          <w:sz w:val="24"/>
          <w:szCs w:val="24"/>
          <w:lang w:val="en-GB"/>
        </w:rPr>
      </w:pPr>
    </w:p>
    <w:p w:rsidR="00452C5A" w:rsidRPr="00BE4754" w:rsidRDefault="00BE4754" w:rsidP="00452C5A">
      <w:pPr>
        <w:spacing w:after="0"/>
        <w:jc w:val="both"/>
        <w:rPr>
          <w:rFonts w:cstheme="minorHAnsi"/>
          <w:bCs/>
          <w:sz w:val="24"/>
          <w:szCs w:val="24"/>
          <w:lang w:val="en-GB"/>
        </w:rPr>
      </w:pPr>
      <w:r w:rsidRPr="00BE4754">
        <w:rPr>
          <w:rFonts w:cstheme="minorHAnsi"/>
          <w:bCs/>
          <w:sz w:val="24"/>
          <w:szCs w:val="24"/>
          <w:lang w:val="en-GB"/>
        </w:rPr>
        <w:t xml:space="preserve">There are a </w:t>
      </w:r>
      <w:r w:rsidR="009E3567">
        <w:rPr>
          <w:rFonts w:cstheme="minorHAnsi"/>
          <w:bCs/>
          <w:sz w:val="24"/>
          <w:szCs w:val="24"/>
          <w:lang w:val="en-GB"/>
        </w:rPr>
        <w:t>variety of</w:t>
      </w:r>
      <w:r w:rsidRPr="00BE4754">
        <w:rPr>
          <w:rFonts w:cstheme="minorHAnsi"/>
          <w:bCs/>
          <w:sz w:val="24"/>
          <w:szCs w:val="24"/>
          <w:lang w:val="en-GB"/>
        </w:rPr>
        <w:t xml:space="preserve"> </w:t>
      </w:r>
      <w:r w:rsidR="00452C5A" w:rsidRPr="00BE4754">
        <w:rPr>
          <w:rFonts w:cstheme="minorHAnsi"/>
          <w:bCs/>
          <w:sz w:val="24"/>
          <w:szCs w:val="24"/>
          <w:lang w:val="en-GB"/>
        </w:rPr>
        <w:t>Screening Tests</w:t>
      </w:r>
      <w:r w:rsidRPr="00BE4754">
        <w:rPr>
          <w:rFonts w:cstheme="minorHAnsi"/>
          <w:bCs/>
          <w:sz w:val="24"/>
          <w:szCs w:val="24"/>
          <w:lang w:val="en-GB"/>
        </w:rPr>
        <w:t xml:space="preserve"> and </w:t>
      </w:r>
      <w:r w:rsidR="00452C5A" w:rsidRPr="00BE4754">
        <w:rPr>
          <w:rFonts w:cstheme="minorHAnsi"/>
          <w:bCs/>
          <w:sz w:val="24"/>
          <w:szCs w:val="24"/>
          <w:lang w:val="en-GB"/>
        </w:rPr>
        <w:t>Diagnostic Tests</w:t>
      </w:r>
      <w:r w:rsidR="009E3567">
        <w:rPr>
          <w:rFonts w:cstheme="minorHAnsi"/>
          <w:bCs/>
          <w:sz w:val="24"/>
          <w:szCs w:val="24"/>
          <w:lang w:val="en-GB"/>
        </w:rPr>
        <w:t xml:space="preserve"> available and used in Scoil Na</w:t>
      </w:r>
      <w:r w:rsidRPr="00BE4754">
        <w:rPr>
          <w:rFonts w:cstheme="minorHAnsi"/>
          <w:bCs/>
          <w:sz w:val="24"/>
          <w:szCs w:val="24"/>
          <w:lang w:val="en-GB"/>
        </w:rPr>
        <w:t xml:space="preserve">omh Iosef. </w:t>
      </w:r>
    </w:p>
    <w:p w:rsidR="00452C5A" w:rsidRDefault="00BE4754" w:rsidP="00C35411">
      <w:pPr>
        <w:jc w:val="both"/>
        <w:rPr>
          <w:rFonts w:cstheme="minorHAnsi"/>
          <w:sz w:val="24"/>
          <w:szCs w:val="24"/>
        </w:rPr>
      </w:pPr>
      <w:r w:rsidRPr="00BE4754">
        <w:rPr>
          <w:rFonts w:cstheme="minorHAnsi"/>
          <w:sz w:val="24"/>
          <w:szCs w:val="24"/>
        </w:rPr>
        <w:t>Please refer to School’s Assessment Policy for list of same.</w:t>
      </w:r>
    </w:p>
    <w:p w:rsidR="00BE4754" w:rsidRDefault="00BE4754" w:rsidP="002151B1">
      <w:pPr>
        <w:jc w:val="both"/>
        <w:rPr>
          <w:rFonts w:cstheme="minorHAnsi"/>
          <w:b/>
          <w:sz w:val="24"/>
          <w:szCs w:val="24"/>
        </w:rPr>
      </w:pPr>
    </w:p>
    <w:p w:rsidR="002151B1" w:rsidRPr="002151B1" w:rsidRDefault="002151B1" w:rsidP="002151B1">
      <w:pPr>
        <w:jc w:val="both"/>
        <w:rPr>
          <w:rFonts w:cstheme="minorHAnsi"/>
          <w:b/>
          <w:sz w:val="24"/>
          <w:szCs w:val="24"/>
        </w:rPr>
      </w:pPr>
      <w:r w:rsidRPr="002151B1">
        <w:rPr>
          <w:rFonts w:cstheme="minorHAnsi"/>
          <w:b/>
          <w:sz w:val="24"/>
          <w:szCs w:val="24"/>
        </w:rPr>
        <w:t>Health and Safety Issues</w:t>
      </w:r>
    </w:p>
    <w:p w:rsidR="002151B1" w:rsidRPr="002151B1" w:rsidRDefault="002151B1" w:rsidP="002151B1">
      <w:pPr>
        <w:jc w:val="both"/>
        <w:rPr>
          <w:rFonts w:cstheme="minorHAnsi"/>
          <w:sz w:val="24"/>
          <w:szCs w:val="24"/>
        </w:rPr>
      </w:pPr>
      <w:r w:rsidRPr="002151B1">
        <w:rPr>
          <w:rFonts w:cstheme="minorHAnsi"/>
          <w:sz w:val="24"/>
          <w:szCs w:val="24"/>
        </w:rPr>
        <w:t xml:space="preserve">Every staff member and pupil is entitled to a safe, secure environment and to be treated with due respect. All appropriate measures are taken to ensure the safety of each pupil with SEN. When a place is offered to a child with SEN, every effort will be made to ensure that the supports to which the child is entitled are in place as soon as possible. Staff members will be informed of any potential risks and, where necessary, individual plans will be drawn up and implemented. </w:t>
      </w:r>
    </w:p>
    <w:p w:rsidR="002151B1" w:rsidRPr="002151B1" w:rsidRDefault="002151B1" w:rsidP="002151B1">
      <w:pPr>
        <w:jc w:val="both"/>
        <w:rPr>
          <w:rFonts w:cstheme="minorHAnsi"/>
          <w:b/>
          <w:sz w:val="24"/>
          <w:szCs w:val="24"/>
        </w:rPr>
      </w:pPr>
      <w:r w:rsidRPr="002151B1">
        <w:rPr>
          <w:rFonts w:cstheme="minorHAnsi"/>
          <w:b/>
          <w:sz w:val="24"/>
          <w:szCs w:val="24"/>
        </w:rPr>
        <w:t>Supervision/Child Protection</w:t>
      </w:r>
    </w:p>
    <w:p w:rsidR="002151B1" w:rsidRPr="002151B1" w:rsidRDefault="002151B1" w:rsidP="002151B1">
      <w:pPr>
        <w:numPr>
          <w:ilvl w:val="0"/>
          <w:numId w:val="37"/>
        </w:numPr>
        <w:jc w:val="both"/>
        <w:rPr>
          <w:rFonts w:cstheme="minorHAnsi"/>
          <w:sz w:val="24"/>
          <w:szCs w:val="24"/>
        </w:rPr>
      </w:pPr>
      <w:r w:rsidRPr="002151B1">
        <w:rPr>
          <w:rFonts w:cstheme="minorHAnsi"/>
          <w:sz w:val="24"/>
          <w:szCs w:val="24"/>
        </w:rPr>
        <w:t xml:space="preserve">Where pupils receive support on a one-to-one basis, </w:t>
      </w:r>
      <w:r w:rsidR="00BE4754">
        <w:rPr>
          <w:rFonts w:cstheme="minorHAnsi"/>
          <w:sz w:val="24"/>
          <w:szCs w:val="24"/>
        </w:rPr>
        <w:t>SEN teaching takes place in a room with a glass panel</w:t>
      </w:r>
    </w:p>
    <w:p w:rsidR="002151B1" w:rsidRDefault="002151B1" w:rsidP="002151B1">
      <w:pPr>
        <w:numPr>
          <w:ilvl w:val="0"/>
          <w:numId w:val="37"/>
        </w:numPr>
        <w:jc w:val="both"/>
        <w:rPr>
          <w:rFonts w:cstheme="minorHAnsi"/>
          <w:sz w:val="24"/>
          <w:szCs w:val="24"/>
        </w:rPr>
      </w:pPr>
      <w:r w:rsidRPr="002151B1">
        <w:rPr>
          <w:rFonts w:cstheme="minorHAnsi"/>
          <w:sz w:val="24"/>
          <w:szCs w:val="24"/>
        </w:rPr>
        <w:t>Where the there is no glass panel, the door of the room should remain open.</w:t>
      </w:r>
    </w:p>
    <w:p w:rsidR="00BE4754" w:rsidRPr="00BE4754" w:rsidRDefault="00BE4754" w:rsidP="00BE4754">
      <w:pPr>
        <w:pStyle w:val="ListParagraph"/>
        <w:numPr>
          <w:ilvl w:val="0"/>
          <w:numId w:val="37"/>
        </w:numPr>
        <w:rPr>
          <w:rFonts w:cstheme="minorHAnsi"/>
          <w:sz w:val="24"/>
          <w:szCs w:val="24"/>
        </w:rPr>
      </w:pPr>
      <w:r w:rsidRPr="00BE4754">
        <w:rPr>
          <w:rFonts w:cstheme="minorHAnsi"/>
          <w:sz w:val="24"/>
          <w:szCs w:val="24"/>
        </w:rPr>
        <w:t>Parental Permission will be sought for one-to-one teaching</w:t>
      </w:r>
    </w:p>
    <w:p w:rsidR="002151B1" w:rsidRPr="002151B1" w:rsidRDefault="002151B1" w:rsidP="002151B1">
      <w:pPr>
        <w:numPr>
          <w:ilvl w:val="0"/>
          <w:numId w:val="37"/>
        </w:numPr>
        <w:jc w:val="both"/>
        <w:rPr>
          <w:rFonts w:cstheme="minorHAnsi"/>
          <w:sz w:val="24"/>
          <w:szCs w:val="24"/>
        </w:rPr>
      </w:pPr>
      <w:r w:rsidRPr="002151B1">
        <w:rPr>
          <w:rFonts w:cstheme="minorHAnsi"/>
          <w:sz w:val="24"/>
          <w:szCs w:val="24"/>
        </w:rPr>
        <w:t>Where pupils are withdrawn for support</w:t>
      </w:r>
      <w:r w:rsidR="00BE4754">
        <w:rPr>
          <w:rFonts w:cstheme="minorHAnsi"/>
          <w:sz w:val="24"/>
          <w:szCs w:val="24"/>
        </w:rPr>
        <w:t>, the SET</w:t>
      </w:r>
      <w:r w:rsidRPr="002151B1">
        <w:rPr>
          <w:rFonts w:cstheme="minorHAnsi"/>
          <w:sz w:val="24"/>
          <w:szCs w:val="24"/>
        </w:rPr>
        <w:t xml:space="preserve"> should collect and return children to their classrooms. </w:t>
      </w:r>
    </w:p>
    <w:p w:rsidR="002151B1" w:rsidRPr="002151B1" w:rsidRDefault="002151B1" w:rsidP="002151B1">
      <w:pPr>
        <w:numPr>
          <w:ilvl w:val="0"/>
          <w:numId w:val="37"/>
        </w:numPr>
        <w:jc w:val="both"/>
        <w:rPr>
          <w:rFonts w:cstheme="minorHAnsi"/>
          <w:sz w:val="24"/>
          <w:szCs w:val="24"/>
        </w:rPr>
      </w:pPr>
      <w:r w:rsidRPr="002151B1">
        <w:rPr>
          <w:rFonts w:cstheme="minorHAnsi"/>
          <w:sz w:val="24"/>
          <w:szCs w:val="24"/>
        </w:rPr>
        <w:lastRenderedPageBreak/>
        <w:t xml:space="preserve">Where a child has access to an SNA, they may withdraw the child from the class if a plan is in place with the class teacher. </w:t>
      </w:r>
    </w:p>
    <w:p w:rsidR="002151B1" w:rsidRPr="002151B1" w:rsidRDefault="002151B1" w:rsidP="002151B1">
      <w:pPr>
        <w:jc w:val="both"/>
        <w:rPr>
          <w:rFonts w:cstheme="minorHAnsi"/>
          <w:bCs/>
          <w:sz w:val="24"/>
          <w:szCs w:val="24"/>
          <w:lang w:val="en-GB"/>
        </w:rPr>
      </w:pPr>
      <w:r w:rsidRPr="002151B1">
        <w:rPr>
          <w:rFonts w:cstheme="minorHAnsi"/>
          <w:b/>
          <w:bCs/>
          <w:sz w:val="24"/>
          <w:szCs w:val="24"/>
          <w:lang w:val="en-GB"/>
        </w:rPr>
        <w:br w:type="page"/>
      </w:r>
    </w:p>
    <w:p w:rsidR="002151B1" w:rsidRPr="002151B1" w:rsidRDefault="002151B1" w:rsidP="002151B1">
      <w:pPr>
        <w:jc w:val="both"/>
        <w:rPr>
          <w:rFonts w:cstheme="minorHAnsi"/>
          <w:bCs/>
          <w:sz w:val="24"/>
          <w:szCs w:val="24"/>
          <w:lang w:val="en-GB"/>
        </w:rPr>
      </w:pPr>
    </w:p>
    <w:p w:rsidR="002151B1" w:rsidRPr="009E3567" w:rsidRDefault="002151B1" w:rsidP="002151B1">
      <w:pPr>
        <w:jc w:val="both"/>
        <w:rPr>
          <w:rFonts w:cstheme="minorHAnsi"/>
          <w:b/>
          <w:bCs/>
          <w:sz w:val="24"/>
          <w:szCs w:val="24"/>
          <w:lang w:val="en-GB"/>
        </w:rPr>
      </w:pPr>
      <w:r w:rsidRPr="009E3567">
        <w:rPr>
          <w:rFonts w:cstheme="minorHAnsi"/>
          <w:b/>
          <w:bCs/>
          <w:sz w:val="24"/>
          <w:szCs w:val="24"/>
          <w:lang w:val="en-GB"/>
        </w:rPr>
        <w:t>This policy will be reviewed every three years.</w:t>
      </w:r>
    </w:p>
    <w:p w:rsidR="002151B1" w:rsidRPr="00C35411" w:rsidRDefault="002151B1" w:rsidP="00C35411">
      <w:pPr>
        <w:jc w:val="both"/>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2151B1" w:rsidRPr="00F26F5A" w:rsidTr="004A29D8">
        <w:tc>
          <w:tcPr>
            <w:tcW w:w="4621" w:type="dxa"/>
            <w:shd w:val="clear" w:color="auto" w:fill="auto"/>
          </w:tcPr>
          <w:p w:rsidR="002151B1" w:rsidRPr="008D0DF3" w:rsidRDefault="002151B1" w:rsidP="004A29D8">
            <w:pPr>
              <w:pStyle w:val="Heading1"/>
              <w:rPr>
                <w:rFonts w:ascii="Verdana" w:hAnsi="Verdana"/>
                <w:b w:val="0"/>
                <w:bCs w:val="0"/>
                <w:sz w:val="20"/>
                <w:szCs w:val="20"/>
                <w:u w:val="single"/>
              </w:rPr>
            </w:pPr>
          </w:p>
        </w:tc>
        <w:tc>
          <w:tcPr>
            <w:tcW w:w="4621" w:type="dxa"/>
            <w:shd w:val="clear" w:color="auto" w:fill="auto"/>
          </w:tcPr>
          <w:p w:rsidR="002151B1" w:rsidRPr="008D0DF3" w:rsidRDefault="002151B1" w:rsidP="004A29D8">
            <w:pPr>
              <w:pStyle w:val="Heading1"/>
              <w:rPr>
                <w:rFonts w:ascii="Verdana" w:hAnsi="Verdana"/>
                <w:bCs w:val="0"/>
                <w:sz w:val="20"/>
                <w:szCs w:val="20"/>
              </w:rPr>
            </w:pPr>
            <w:r w:rsidRPr="008D0DF3">
              <w:rPr>
                <w:rFonts w:ascii="Verdana" w:hAnsi="Verdana"/>
                <w:bCs w:val="0"/>
                <w:sz w:val="20"/>
                <w:szCs w:val="20"/>
              </w:rPr>
              <w:t xml:space="preserve">                   Date</w:t>
            </w:r>
          </w:p>
        </w:tc>
      </w:tr>
      <w:tr w:rsidR="002151B1" w:rsidRPr="00F26F5A" w:rsidTr="004A29D8">
        <w:tc>
          <w:tcPr>
            <w:tcW w:w="4621" w:type="dxa"/>
            <w:shd w:val="clear" w:color="auto" w:fill="auto"/>
          </w:tcPr>
          <w:p w:rsidR="002151B1" w:rsidRPr="008D0DF3" w:rsidRDefault="002151B1" w:rsidP="004A29D8">
            <w:pPr>
              <w:pStyle w:val="Heading1"/>
              <w:rPr>
                <w:rFonts w:ascii="Verdana" w:hAnsi="Verdana"/>
                <w:b w:val="0"/>
                <w:bCs w:val="0"/>
                <w:sz w:val="20"/>
                <w:szCs w:val="20"/>
              </w:rPr>
            </w:pPr>
            <w:r w:rsidRPr="008D0DF3">
              <w:rPr>
                <w:rFonts w:ascii="Verdana" w:hAnsi="Verdana"/>
                <w:b w:val="0"/>
                <w:bCs w:val="0"/>
                <w:sz w:val="20"/>
                <w:szCs w:val="20"/>
              </w:rPr>
              <w:t>Staff Consultation</w:t>
            </w:r>
          </w:p>
        </w:tc>
        <w:tc>
          <w:tcPr>
            <w:tcW w:w="4621" w:type="dxa"/>
            <w:shd w:val="clear" w:color="auto" w:fill="auto"/>
          </w:tcPr>
          <w:p w:rsidR="002151B1" w:rsidRPr="0023327F" w:rsidRDefault="0023327F" w:rsidP="004A29D8">
            <w:pPr>
              <w:pStyle w:val="Heading1"/>
              <w:rPr>
                <w:b w:val="0"/>
                <w:bCs w:val="0"/>
                <w:sz w:val="32"/>
                <w:szCs w:val="32"/>
              </w:rPr>
            </w:pPr>
            <w:r w:rsidRPr="0023327F">
              <w:rPr>
                <w:b w:val="0"/>
                <w:bCs w:val="0"/>
                <w:sz w:val="32"/>
                <w:szCs w:val="32"/>
              </w:rPr>
              <w:t>22/01/2019</w:t>
            </w:r>
          </w:p>
        </w:tc>
      </w:tr>
      <w:tr w:rsidR="002151B1" w:rsidRPr="00F26F5A" w:rsidTr="004A29D8">
        <w:tc>
          <w:tcPr>
            <w:tcW w:w="4621" w:type="dxa"/>
            <w:shd w:val="clear" w:color="auto" w:fill="auto"/>
          </w:tcPr>
          <w:p w:rsidR="002151B1" w:rsidRPr="008D0DF3" w:rsidRDefault="002151B1" w:rsidP="004A29D8">
            <w:pPr>
              <w:pStyle w:val="Heading1"/>
              <w:rPr>
                <w:rFonts w:ascii="Verdana" w:hAnsi="Verdana"/>
                <w:b w:val="0"/>
                <w:bCs w:val="0"/>
                <w:sz w:val="20"/>
                <w:szCs w:val="20"/>
              </w:rPr>
            </w:pPr>
            <w:r w:rsidRPr="008D0DF3">
              <w:rPr>
                <w:rFonts w:ascii="Verdana" w:hAnsi="Verdana"/>
                <w:b w:val="0"/>
                <w:bCs w:val="0"/>
                <w:sz w:val="20"/>
                <w:szCs w:val="20"/>
              </w:rPr>
              <w:t>Parental Consultation</w:t>
            </w:r>
          </w:p>
        </w:tc>
        <w:tc>
          <w:tcPr>
            <w:tcW w:w="4621" w:type="dxa"/>
            <w:shd w:val="clear" w:color="auto" w:fill="auto"/>
          </w:tcPr>
          <w:p w:rsidR="002151B1" w:rsidRPr="0023327F" w:rsidRDefault="0023327F" w:rsidP="004A29D8">
            <w:pPr>
              <w:pStyle w:val="Heading1"/>
              <w:rPr>
                <w:b w:val="0"/>
                <w:bCs w:val="0"/>
                <w:sz w:val="32"/>
                <w:szCs w:val="32"/>
              </w:rPr>
            </w:pPr>
            <w:r w:rsidRPr="0023327F">
              <w:rPr>
                <w:b w:val="0"/>
                <w:bCs w:val="0"/>
                <w:sz w:val="32"/>
                <w:szCs w:val="32"/>
              </w:rPr>
              <w:t>23/01/2019 – 28/01/2019</w:t>
            </w:r>
          </w:p>
        </w:tc>
      </w:tr>
      <w:tr w:rsidR="002151B1" w:rsidRPr="00F26F5A" w:rsidTr="004A29D8">
        <w:tc>
          <w:tcPr>
            <w:tcW w:w="4621" w:type="dxa"/>
            <w:shd w:val="clear" w:color="auto" w:fill="auto"/>
          </w:tcPr>
          <w:p w:rsidR="002151B1" w:rsidRPr="008D0DF3" w:rsidRDefault="002151B1" w:rsidP="004A29D8">
            <w:pPr>
              <w:pStyle w:val="Heading1"/>
              <w:rPr>
                <w:rFonts w:ascii="Verdana" w:hAnsi="Verdana"/>
                <w:b w:val="0"/>
                <w:bCs w:val="0"/>
                <w:sz w:val="20"/>
                <w:szCs w:val="20"/>
              </w:rPr>
            </w:pPr>
            <w:r w:rsidRPr="008D0DF3">
              <w:rPr>
                <w:rFonts w:ascii="Verdana" w:hAnsi="Verdana"/>
                <w:b w:val="0"/>
                <w:bCs w:val="0"/>
                <w:sz w:val="20"/>
                <w:szCs w:val="20"/>
              </w:rPr>
              <w:t>Ratified by BoM</w:t>
            </w:r>
          </w:p>
        </w:tc>
        <w:tc>
          <w:tcPr>
            <w:tcW w:w="4621" w:type="dxa"/>
            <w:shd w:val="clear" w:color="auto" w:fill="auto"/>
          </w:tcPr>
          <w:p w:rsidR="002151B1" w:rsidRPr="00F26F5A" w:rsidRDefault="002151B1" w:rsidP="004A29D8">
            <w:pPr>
              <w:pStyle w:val="Heading1"/>
              <w:rPr>
                <w:b w:val="0"/>
                <w:bCs w:val="0"/>
                <w:sz w:val="32"/>
                <w:szCs w:val="32"/>
                <w:u w:val="single"/>
              </w:rPr>
            </w:pPr>
          </w:p>
        </w:tc>
      </w:tr>
    </w:tbl>
    <w:p w:rsidR="00952154" w:rsidRDefault="00952154" w:rsidP="00161885">
      <w:pPr>
        <w:jc w:val="both"/>
        <w:rPr>
          <w:rFonts w:cstheme="minorHAnsi"/>
          <w:b/>
          <w:sz w:val="24"/>
          <w:szCs w:val="24"/>
          <w:u w:val="single"/>
        </w:rPr>
      </w:pPr>
    </w:p>
    <w:p w:rsidR="002151B1" w:rsidRDefault="002151B1" w:rsidP="00161885">
      <w:pPr>
        <w:jc w:val="both"/>
        <w:rPr>
          <w:rFonts w:cstheme="minorHAnsi"/>
          <w:b/>
          <w:sz w:val="24"/>
          <w:szCs w:val="24"/>
          <w:u w:val="single"/>
        </w:rPr>
      </w:pPr>
    </w:p>
    <w:p w:rsidR="002151B1" w:rsidRDefault="000A1305" w:rsidP="00161885">
      <w:pPr>
        <w:jc w:val="both"/>
        <w:rPr>
          <w:rFonts w:cstheme="minorHAnsi"/>
          <w:sz w:val="24"/>
          <w:szCs w:val="24"/>
        </w:rPr>
      </w:pPr>
      <w:r>
        <w:rPr>
          <w:rFonts w:cstheme="minorHAnsi"/>
          <w:noProof/>
          <w:sz w:val="24"/>
          <w:szCs w:val="24"/>
          <w:lang w:eastAsia="en-IE"/>
        </w:rPr>
        <w:drawing>
          <wp:inline distT="0" distB="0" distL="0" distR="0">
            <wp:extent cx="3263999" cy="2169042"/>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3263900" cy="2168976"/>
                    </a:xfrm>
                    <a:prstGeom prst="rect">
                      <a:avLst/>
                    </a:prstGeom>
                    <a:noFill/>
                    <a:ln w="9525">
                      <a:noFill/>
                      <a:miter lim="800000"/>
                      <a:headEnd/>
                      <a:tailEnd/>
                    </a:ln>
                  </pic:spPr>
                </pic:pic>
              </a:graphicData>
            </a:graphic>
          </wp:inline>
        </w:drawing>
      </w:r>
    </w:p>
    <w:p w:rsidR="004E387F" w:rsidRDefault="004E387F" w:rsidP="00161885">
      <w:pPr>
        <w:jc w:val="both"/>
        <w:rPr>
          <w:rFonts w:cstheme="minorHAnsi"/>
          <w:sz w:val="24"/>
          <w:szCs w:val="24"/>
        </w:rPr>
      </w:pPr>
    </w:p>
    <w:p w:rsidR="004E387F" w:rsidRDefault="004E387F" w:rsidP="00161885">
      <w:pPr>
        <w:jc w:val="both"/>
        <w:rPr>
          <w:rFonts w:cstheme="minorHAnsi"/>
          <w:sz w:val="24"/>
          <w:szCs w:val="24"/>
        </w:rPr>
      </w:pPr>
    </w:p>
    <w:p w:rsidR="004E387F" w:rsidRDefault="004E387F" w:rsidP="00161885">
      <w:pPr>
        <w:jc w:val="both"/>
        <w:rPr>
          <w:rFonts w:cstheme="minorHAnsi"/>
          <w:sz w:val="24"/>
          <w:szCs w:val="24"/>
        </w:rPr>
      </w:pPr>
    </w:p>
    <w:p w:rsidR="004E387F" w:rsidRDefault="004E387F" w:rsidP="00161885">
      <w:pPr>
        <w:jc w:val="both"/>
        <w:rPr>
          <w:rFonts w:cstheme="minorHAnsi"/>
          <w:sz w:val="24"/>
          <w:szCs w:val="24"/>
        </w:rPr>
      </w:pPr>
    </w:p>
    <w:p w:rsidR="004E387F" w:rsidRDefault="004E387F" w:rsidP="00161885">
      <w:pPr>
        <w:jc w:val="both"/>
        <w:rPr>
          <w:rFonts w:cstheme="minorHAnsi"/>
          <w:sz w:val="24"/>
          <w:szCs w:val="24"/>
        </w:rPr>
      </w:pPr>
    </w:p>
    <w:p w:rsidR="004E387F" w:rsidRDefault="004E387F" w:rsidP="00161885">
      <w:pPr>
        <w:jc w:val="both"/>
        <w:rPr>
          <w:rFonts w:cstheme="minorHAnsi"/>
          <w:sz w:val="24"/>
          <w:szCs w:val="24"/>
        </w:rPr>
      </w:pPr>
    </w:p>
    <w:p w:rsidR="004E387F" w:rsidRDefault="004E387F" w:rsidP="00161885">
      <w:pPr>
        <w:jc w:val="both"/>
        <w:rPr>
          <w:rFonts w:cstheme="minorHAnsi"/>
          <w:sz w:val="24"/>
          <w:szCs w:val="24"/>
        </w:rPr>
      </w:pPr>
    </w:p>
    <w:p w:rsidR="004E387F" w:rsidRDefault="004E387F" w:rsidP="00161885">
      <w:pPr>
        <w:jc w:val="both"/>
        <w:rPr>
          <w:rFonts w:cstheme="minorHAnsi"/>
          <w:sz w:val="24"/>
          <w:szCs w:val="24"/>
        </w:rPr>
      </w:pPr>
    </w:p>
    <w:p w:rsidR="004E387F" w:rsidRDefault="004E387F" w:rsidP="00161885">
      <w:pPr>
        <w:jc w:val="both"/>
        <w:rPr>
          <w:rFonts w:cstheme="minorHAnsi"/>
          <w:sz w:val="24"/>
          <w:szCs w:val="24"/>
        </w:rPr>
      </w:pPr>
    </w:p>
    <w:p w:rsidR="004E387F" w:rsidRDefault="004E387F" w:rsidP="00161885">
      <w:pPr>
        <w:jc w:val="both"/>
        <w:rPr>
          <w:rFonts w:cstheme="minorHAnsi"/>
          <w:sz w:val="24"/>
          <w:szCs w:val="24"/>
        </w:rPr>
      </w:pPr>
    </w:p>
    <w:p w:rsidR="004E387F" w:rsidRDefault="004E387F" w:rsidP="00161885">
      <w:pPr>
        <w:jc w:val="both"/>
        <w:rPr>
          <w:rFonts w:cstheme="minorHAnsi"/>
          <w:sz w:val="24"/>
          <w:szCs w:val="24"/>
        </w:rPr>
      </w:pPr>
    </w:p>
    <w:p w:rsidR="004E387F" w:rsidRDefault="004E387F" w:rsidP="00161885">
      <w:pPr>
        <w:jc w:val="both"/>
        <w:rPr>
          <w:rFonts w:cstheme="minorHAnsi"/>
          <w:sz w:val="24"/>
          <w:szCs w:val="24"/>
        </w:rPr>
      </w:pPr>
    </w:p>
    <w:p w:rsidR="004E387F" w:rsidRDefault="004E387F" w:rsidP="00161885">
      <w:pPr>
        <w:jc w:val="both"/>
        <w:rPr>
          <w:rFonts w:cstheme="minorHAnsi"/>
          <w:sz w:val="24"/>
          <w:szCs w:val="24"/>
        </w:rPr>
      </w:pPr>
    </w:p>
    <w:p w:rsidR="004E387F" w:rsidRDefault="004E387F" w:rsidP="00161885">
      <w:pPr>
        <w:jc w:val="both"/>
        <w:rPr>
          <w:rFonts w:cstheme="minorHAnsi"/>
          <w:sz w:val="24"/>
          <w:szCs w:val="24"/>
        </w:rPr>
      </w:pPr>
    </w:p>
    <w:p w:rsidR="004E387F" w:rsidRPr="004E387F" w:rsidRDefault="007D1B97" w:rsidP="004E387F">
      <w:pPr>
        <w:spacing w:after="0" w:line="240" w:lineRule="auto"/>
        <w:jc w:val="center"/>
        <w:rPr>
          <w:rFonts w:ascii="Calibri" w:eastAsia="MS P????" w:hAnsi="Calibri" w:cs="Times New Roman"/>
          <w:noProof/>
          <w:sz w:val="40"/>
          <w:szCs w:val="40"/>
          <w:lang w:eastAsia="en-IE"/>
        </w:rPr>
      </w:pPr>
      <w:r w:rsidRPr="007D1B97">
        <w:rPr>
          <w:rFonts w:ascii="Calibri" w:eastAsia="MS P????" w:hAnsi="Calibri" w:cs="Times New Roman"/>
          <w:b/>
          <w:noProof/>
          <w:sz w:val="32"/>
          <w:szCs w:val="32"/>
          <w:lang w:eastAsia="en-IE"/>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35.65pt;margin-top:0;width:188.35pt;height:101.3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">
            <v:textbox>
              <w:txbxContent>
                <w:p w:rsidR="002F0A29" w:rsidRPr="00C8640F" w:rsidRDefault="002F0A29" w:rsidP="004E387F">
                  <w:pPr>
                    <w:jc w:val="center"/>
                    <w:rPr>
                      <w:rFonts w:ascii="Arial" w:hAnsi="Arial" w:cs="Arial"/>
                      <w:b/>
                    </w:rPr>
                  </w:pPr>
                  <w:r w:rsidRPr="00A46C7C">
                    <w:rPr>
                      <w:noProof/>
                      <w:lang w:eastAsia="en-IE"/>
                    </w:rPr>
                    <w:drawing>
                      <wp:inline distT="0" distB="0" distL="0" distR="0">
                        <wp:extent cx="1318437" cy="12019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7855" cy="1210562"/>
                                </a:xfrm>
                                <a:prstGeom prst="rect">
                                  <a:avLst/>
                                </a:prstGeom>
                                <a:noFill/>
                                <a:ln>
                                  <a:noFill/>
                                </a:ln>
                              </pic:spPr>
                            </pic:pic>
                          </a:graphicData>
                        </a:graphic>
                      </wp:inline>
                    </w:drawing>
                  </w:r>
                </w:p>
              </w:txbxContent>
            </v:textbox>
            <w10:wrap type="square"/>
          </v:shape>
        </w:pict>
      </w:r>
      <w:r w:rsidR="002C7F9E">
        <w:rPr>
          <w:rFonts w:ascii="Calibri" w:eastAsia="MS P????" w:hAnsi="Calibri" w:cs="Times New Roman"/>
          <w:b/>
          <w:noProof/>
          <w:sz w:val="32"/>
          <w:szCs w:val="32"/>
          <w:lang w:eastAsia="en-IE"/>
        </w:rPr>
        <w:t>APPENDIX 1</w:t>
      </w:r>
    </w:p>
    <w:p w:rsidR="004E387F" w:rsidRPr="004E387F" w:rsidRDefault="004E387F" w:rsidP="004E387F">
      <w:pPr>
        <w:spacing w:after="0" w:line="240" w:lineRule="auto"/>
        <w:rPr>
          <w:rFonts w:ascii="Calibri" w:eastAsia="MS P????" w:hAnsi="Calibri" w:cs="Times New Roman"/>
          <w:sz w:val="24"/>
          <w:szCs w:val="24"/>
          <w:lang w:val="en-GB"/>
        </w:rPr>
      </w:pPr>
      <w:r w:rsidRPr="004E387F">
        <w:rPr>
          <w:rFonts w:ascii="Calibri" w:eastAsia="MS P????" w:hAnsi="Calibri" w:cs="Times New Roman"/>
          <w:noProof/>
          <w:sz w:val="24"/>
          <w:szCs w:val="24"/>
          <w:lang w:eastAsia="en-IE"/>
        </w:rPr>
        <w:t xml:space="preserve">                                                                                   </w:t>
      </w:r>
      <w:r w:rsidRPr="004E387F">
        <w:rPr>
          <w:rFonts w:ascii="Calibri" w:eastAsia="MS P????" w:hAnsi="Calibri" w:cs="Times New Roman"/>
          <w:noProof/>
          <w:sz w:val="24"/>
          <w:szCs w:val="24"/>
          <w:lang w:eastAsia="en-IE"/>
        </w:rPr>
        <w:tab/>
      </w:r>
      <w:r w:rsidRPr="004E387F">
        <w:rPr>
          <w:rFonts w:ascii="Calibri" w:eastAsia="MS P????" w:hAnsi="Calibri" w:cs="Times New Roman"/>
          <w:noProof/>
          <w:sz w:val="24"/>
          <w:szCs w:val="24"/>
          <w:lang w:eastAsia="en-IE"/>
        </w:rPr>
        <w:tab/>
      </w:r>
      <w:r w:rsidRPr="004E387F">
        <w:rPr>
          <w:rFonts w:ascii="Calibri" w:eastAsia="MS P????" w:hAnsi="Calibri" w:cs="Times New Roman"/>
          <w:noProof/>
          <w:sz w:val="24"/>
          <w:szCs w:val="24"/>
          <w:lang w:eastAsia="en-IE"/>
        </w:rPr>
        <w:tab/>
      </w:r>
      <w:r w:rsidRPr="004E387F">
        <w:rPr>
          <w:rFonts w:ascii="Calibri" w:eastAsia="MS P????" w:hAnsi="Calibri" w:cs="Times New Roman"/>
          <w:sz w:val="24"/>
          <w:szCs w:val="24"/>
          <w:lang w:val="en-GB"/>
        </w:rPr>
        <w:tab/>
      </w:r>
    </w:p>
    <w:p w:rsidR="004E387F" w:rsidRPr="004E387F" w:rsidRDefault="004E387F" w:rsidP="004E387F">
      <w:pPr>
        <w:spacing w:after="0" w:line="240" w:lineRule="auto"/>
        <w:rPr>
          <w:rFonts w:ascii="Calibri" w:eastAsia="MS P????" w:hAnsi="Calibri" w:cs="Times New Roman"/>
          <w:sz w:val="24"/>
          <w:szCs w:val="24"/>
          <w:lang w:val="en-GB"/>
        </w:rPr>
      </w:pPr>
      <w:r w:rsidRPr="004E387F">
        <w:rPr>
          <w:rFonts w:ascii="Calibri" w:eastAsia="MS P????" w:hAnsi="Calibri" w:cs="Times New Roman"/>
          <w:sz w:val="24"/>
          <w:szCs w:val="24"/>
          <w:lang w:val="en-GB"/>
        </w:rPr>
        <w:tab/>
      </w:r>
      <w:r w:rsidRPr="004E387F">
        <w:rPr>
          <w:rFonts w:ascii="Calibri" w:eastAsia="MS P????" w:hAnsi="Calibri" w:cs="Times New Roman"/>
          <w:sz w:val="24"/>
          <w:szCs w:val="24"/>
          <w:lang w:val="en-GB"/>
        </w:rPr>
        <w:tab/>
      </w:r>
      <w:r w:rsidRPr="004E387F">
        <w:rPr>
          <w:rFonts w:ascii="Calibri" w:eastAsia="MS P????" w:hAnsi="Calibri" w:cs="Times New Roman"/>
          <w:sz w:val="24"/>
          <w:szCs w:val="24"/>
          <w:lang w:val="en-GB"/>
        </w:rPr>
        <w:tab/>
      </w:r>
      <w:r w:rsidRPr="004E387F">
        <w:rPr>
          <w:rFonts w:ascii="Calibri" w:eastAsia="MS P????" w:hAnsi="Calibri" w:cs="Times New Roman"/>
          <w:sz w:val="24"/>
          <w:szCs w:val="24"/>
          <w:lang w:val="en-GB"/>
        </w:rPr>
        <w:tab/>
      </w:r>
    </w:p>
    <w:p w:rsidR="004E387F" w:rsidRPr="004E387F" w:rsidRDefault="004E387F" w:rsidP="004E387F">
      <w:pPr>
        <w:spacing w:after="0" w:line="240" w:lineRule="auto"/>
        <w:rPr>
          <w:rFonts w:ascii="Calibri" w:eastAsia="MS P????" w:hAnsi="Calibri" w:cs="Times New Roman"/>
          <w:sz w:val="24"/>
          <w:szCs w:val="24"/>
          <w:lang w:val="en-GB"/>
        </w:rPr>
      </w:pPr>
    </w:p>
    <w:p w:rsidR="004E387F" w:rsidRPr="004E387F" w:rsidRDefault="004E387F" w:rsidP="004E387F">
      <w:pPr>
        <w:spacing w:after="0" w:line="240" w:lineRule="auto"/>
        <w:rPr>
          <w:rFonts w:ascii="Calibri" w:eastAsia="MS P????" w:hAnsi="Calibri" w:cs="Times New Roman"/>
          <w:sz w:val="24"/>
          <w:szCs w:val="24"/>
          <w:lang w:val="en-GB"/>
        </w:rPr>
      </w:pPr>
    </w:p>
    <w:p w:rsidR="004E387F" w:rsidRPr="004E387F" w:rsidRDefault="004E387F" w:rsidP="004E387F">
      <w:pPr>
        <w:spacing w:after="0" w:line="240" w:lineRule="auto"/>
        <w:rPr>
          <w:rFonts w:ascii="Calibri" w:eastAsia="MS P????" w:hAnsi="Calibri" w:cs="Times New Roman"/>
          <w:sz w:val="24"/>
          <w:szCs w:val="24"/>
          <w:lang w:val="en-GB"/>
        </w:rPr>
      </w:pPr>
      <w:r w:rsidRPr="004E387F">
        <w:rPr>
          <w:rFonts w:ascii="Calibri" w:eastAsia="MS P????" w:hAnsi="Calibri" w:cs="Times New Roman"/>
          <w:sz w:val="24"/>
          <w:szCs w:val="24"/>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6588"/>
      </w:tblGrid>
      <w:tr w:rsidR="004E387F" w:rsidRPr="004E387F" w:rsidTr="004E387F">
        <w:tc>
          <w:tcPr>
            <w:tcW w:w="8856" w:type="dxa"/>
            <w:gridSpan w:val="2"/>
            <w:shd w:val="clear" w:color="auto" w:fill="F2F2F2"/>
          </w:tcPr>
          <w:p w:rsidR="004E387F" w:rsidRPr="004E387F" w:rsidRDefault="004E387F" w:rsidP="004E387F">
            <w:pPr>
              <w:spacing w:after="0" w:line="240" w:lineRule="auto"/>
              <w:jc w:val="center"/>
              <w:rPr>
                <w:rFonts w:ascii="Calibri" w:eastAsia="MS P????" w:hAnsi="Calibri" w:cs="Times New Roman"/>
                <w:b/>
                <w:sz w:val="24"/>
                <w:szCs w:val="24"/>
                <w:lang w:val="en-GB"/>
              </w:rPr>
            </w:pPr>
          </w:p>
          <w:p w:rsidR="004E387F" w:rsidRPr="004E387F" w:rsidRDefault="004E387F" w:rsidP="004E387F">
            <w:pPr>
              <w:spacing w:after="0" w:line="240" w:lineRule="auto"/>
              <w:jc w:val="center"/>
              <w:rPr>
                <w:rFonts w:ascii="Calibri" w:eastAsia="MS P????" w:hAnsi="Calibri" w:cs="Times New Roman"/>
                <w:b/>
                <w:sz w:val="36"/>
                <w:szCs w:val="36"/>
                <w:lang w:val="en-GB"/>
              </w:rPr>
            </w:pPr>
            <w:r w:rsidRPr="004E387F">
              <w:rPr>
                <w:rFonts w:ascii="Calibri" w:eastAsia="MS P????" w:hAnsi="Calibri" w:cs="Times New Roman"/>
                <w:b/>
                <w:sz w:val="36"/>
                <w:szCs w:val="36"/>
                <w:lang w:val="en-GB"/>
              </w:rPr>
              <w:t>STUDENT SUPPORT FILE</w:t>
            </w:r>
          </w:p>
          <w:p w:rsidR="004E387F" w:rsidRPr="004E387F" w:rsidRDefault="004E387F" w:rsidP="004E387F">
            <w:pPr>
              <w:spacing w:after="0" w:line="240" w:lineRule="auto"/>
              <w:jc w:val="center"/>
              <w:rPr>
                <w:rFonts w:ascii="Calibri" w:eastAsia="MS P????" w:hAnsi="Calibri" w:cs="Times New Roman"/>
                <w:b/>
                <w:sz w:val="24"/>
                <w:szCs w:val="24"/>
                <w:lang w:val="en-GB"/>
              </w:rPr>
            </w:pPr>
          </w:p>
        </w:tc>
      </w:tr>
      <w:tr w:rsidR="004E387F" w:rsidRPr="004E387F" w:rsidTr="004A29D8">
        <w:trPr>
          <w:trHeight w:val="200"/>
        </w:trPr>
        <w:tc>
          <w:tcPr>
            <w:tcW w:w="2268" w:type="dxa"/>
          </w:tcPr>
          <w:p w:rsidR="004E387F" w:rsidRPr="004E387F" w:rsidRDefault="004E387F" w:rsidP="004E387F">
            <w:pPr>
              <w:spacing w:after="0" w:line="240" w:lineRule="auto"/>
              <w:rPr>
                <w:rFonts w:ascii="Calibri" w:eastAsia="MS P????" w:hAnsi="Calibri" w:cs="Times New Roman"/>
                <w:b/>
                <w:sz w:val="24"/>
                <w:szCs w:val="24"/>
                <w:lang w:val="en-GB"/>
              </w:rPr>
            </w:pPr>
            <w:r w:rsidRPr="004E387F">
              <w:rPr>
                <w:rFonts w:ascii="Calibri" w:eastAsia="MS P????" w:hAnsi="Calibri" w:cs="Times New Roman"/>
                <w:b/>
                <w:sz w:val="24"/>
                <w:szCs w:val="24"/>
                <w:lang w:val="en-GB"/>
              </w:rPr>
              <w:t>Name of Student</w:t>
            </w:r>
          </w:p>
          <w:p w:rsidR="004E387F" w:rsidRPr="004E387F" w:rsidRDefault="004E387F" w:rsidP="004E387F">
            <w:pPr>
              <w:spacing w:after="0" w:line="240" w:lineRule="auto"/>
              <w:rPr>
                <w:rFonts w:ascii="Calibri" w:eastAsia="MS P????" w:hAnsi="Calibri" w:cs="Times New Roman"/>
                <w:b/>
                <w:sz w:val="24"/>
                <w:szCs w:val="24"/>
                <w:lang w:val="en-GB"/>
              </w:rPr>
            </w:pPr>
          </w:p>
        </w:tc>
        <w:tc>
          <w:tcPr>
            <w:tcW w:w="6588" w:type="dxa"/>
          </w:tcPr>
          <w:p w:rsidR="004E387F" w:rsidRPr="004E387F" w:rsidRDefault="004E387F" w:rsidP="004E387F">
            <w:pPr>
              <w:spacing w:after="0" w:line="240" w:lineRule="auto"/>
              <w:rPr>
                <w:rFonts w:ascii="Calibri" w:eastAsia="MS P????" w:hAnsi="Calibri" w:cs="Times New Roman"/>
                <w:b/>
                <w:sz w:val="24"/>
                <w:szCs w:val="24"/>
                <w:lang w:val="en-GB"/>
              </w:rPr>
            </w:pPr>
          </w:p>
        </w:tc>
      </w:tr>
      <w:tr w:rsidR="004E387F" w:rsidRPr="004E387F" w:rsidTr="004A29D8">
        <w:trPr>
          <w:trHeight w:val="200"/>
        </w:trPr>
        <w:tc>
          <w:tcPr>
            <w:tcW w:w="2268" w:type="dxa"/>
          </w:tcPr>
          <w:p w:rsidR="004E387F" w:rsidRPr="004E387F" w:rsidRDefault="004E387F" w:rsidP="004E387F">
            <w:pPr>
              <w:spacing w:after="0" w:line="240" w:lineRule="auto"/>
              <w:rPr>
                <w:rFonts w:ascii="Calibri" w:eastAsia="MS P????" w:hAnsi="Calibri" w:cs="Times New Roman"/>
                <w:b/>
                <w:sz w:val="24"/>
                <w:szCs w:val="24"/>
                <w:lang w:val="en-GB"/>
              </w:rPr>
            </w:pPr>
            <w:r w:rsidRPr="004E387F">
              <w:rPr>
                <w:rFonts w:ascii="Calibri" w:eastAsia="MS P????" w:hAnsi="Calibri" w:cs="Times New Roman"/>
                <w:b/>
                <w:sz w:val="24"/>
                <w:szCs w:val="24"/>
                <w:lang w:val="en-GB"/>
              </w:rPr>
              <w:t>Date of Birth</w:t>
            </w:r>
          </w:p>
          <w:p w:rsidR="004E387F" w:rsidRPr="004E387F" w:rsidRDefault="004E387F" w:rsidP="004E387F">
            <w:pPr>
              <w:spacing w:after="0" w:line="240" w:lineRule="auto"/>
              <w:rPr>
                <w:rFonts w:ascii="Calibri" w:eastAsia="MS P????" w:hAnsi="Calibri" w:cs="Times New Roman"/>
                <w:b/>
                <w:sz w:val="24"/>
                <w:szCs w:val="24"/>
                <w:lang w:val="en-GB"/>
              </w:rPr>
            </w:pPr>
          </w:p>
        </w:tc>
        <w:tc>
          <w:tcPr>
            <w:tcW w:w="6588" w:type="dxa"/>
          </w:tcPr>
          <w:p w:rsidR="004E387F" w:rsidRPr="004E387F" w:rsidRDefault="004E387F" w:rsidP="004E387F">
            <w:pPr>
              <w:spacing w:after="0" w:line="240" w:lineRule="auto"/>
              <w:rPr>
                <w:rFonts w:ascii="Calibri" w:eastAsia="MS P????" w:hAnsi="Calibri" w:cs="Times New Roman"/>
                <w:b/>
                <w:sz w:val="24"/>
                <w:szCs w:val="24"/>
                <w:lang w:val="en-GB"/>
              </w:rPr>
            </w:pPr>
          </w:p>
        </w:tc>
      </w:tr>
      <w:tr w:rsidR="004E387F" w:rsidRPr="004E387F" w:rsidTr="004A29D8">
        <w:trPr>
          <w:trHeight w:val="200"/>
        </w:trPr>
        <w:tc>
          <w:tcPr>
            <w:tcW w:w="2268" w:type="dxa"/>
          </w:tcPr>
          <w:p w:rsidR="004E387F" w:rsidRPr="004E387F" w:rsidRDefault="004E387F" w:rsidP="004E387F">
            <w:pPr>
              <w:spacing w:after="0" w:line="240" w:lineRule="auto"/>
              <w:rPr>
                <w:rFonts w:ascii="Calibri" w:eastAsia="MS P????" w:hAnsi="Calibri" w:cs="Times New Roman"/>
                <w:b/>
                <w:sz w:val="24"/>
                <w:szCs w:val="24"/>
                <w:lang w:val="en-GB"/>
              </w:rPr>
            </w:pPr>
            <w:r w:rsidRPr="004E387F">
              <w:rPr>
                <w:rFonts w:ascii="Calibri" w:eastAsia="MS P????" w:hAnsi="Calibri" w:cs="Times New Roman"/>
                <w:b/>
                <w:sz w:val="24"/>
                <w:szCs w:val="24"/>
                <w:lang w:val="en-GB"/>
              </w:rPr>
              <w:t>School</w:t>
            </w:r>
          </w:p>
          <w:p w:rsidR="004E387F" w:rsidRPr="004E387F" w:rsidRDefault="004E387F" w:rsidP="004E387F">
            <w:pPr>
              <w:spacing w:after="0" w:line="240" w:lineRule="auto"/>
              <w:rPr>
                <w:rFonts w:ascii="Calibri" w:eastAsia="MS P????" w:hAnsi="Calibri" w:cs="Times New Roman"/>
                <w:b/>
                <w:sz w:val="24"/>
                <w:szCs w:val="24"/>
                <w:lang w:val="en-GB"/>
              </w:rPr>
            </w:pPr>
          </w:p>
        </w:tc>
        <w:tc>
          <w:tcPr>
            <w:tcW w:w="6588" w:type="dxa"/>
          </w:tcPr>
          <w:p w:rsidR="004E387F" w:rsidRPr="004E387F" w:rsidRDefault="004E387F" w:rsidP="004E387F">
            <w:pPr>
              <w:spacing w:after="0" w:line="240" w:lineRule="auto"/>
              <w:rPr>
                <w:rFonts w:ascii="Calibri" w:eastAsia="MS P????" w:hAnsi="Calibri" w:cs="Times New Roman"/>
                <w:b/>
                <w:sz w:val="24"/>
                <w:szCs w:val="24"/>
                <w:lang w:val="en-GB"/>
              </w:rPr>
            </w:pPr>
          </w:p>
        </w:tc>
      </w:tr>
      <w:tr w:rsidR="004E387F" w:rsidRPr="004E387F" w:rsidTr="004A29D8">
        <w:trPr>
          <w:trHeight w:val="200"/>
        </w:trPr>
        <w:tc>
          <w:tcPr>
            <w:tcW w:w="2268" w:type="dxa"/>
          </w:tcPr>
          <w:p w:rsidR="004E387F" w:rsidRPr="004E387F" w:rsidRDefault="004E387F" w:rsidP="004E387F">
            <w:pPr>
              <w:spacing w:after="0" w:line="240" w:lineRule="auto"/>
              <w:rPr>
                <w:rFonts w:ascii="Calibri" w:eastAsia="MS P????" w:hAnsi="Calibri" w:cs="Times New Roman"/>
                <w:b/>
                <w:sz w:val="24"/>
                <w:szCs w:val="24"/>
                <w:lang w:val="en-GB"/>
              </w:rPr>
            </w:pPr>
            <w:r w:rsidRPr="004E387F">
              <w:rPr>
                <w:rFonts w:ascii="Calibri" w:eastAsia="MS P????" w:hAnsi="Calibri" w:cs="Times New Roman"/>
                <w:b/>
                <w:sz w:val="24"/>
                <w:szCs w:val="24"/>
                <w:lang w:val="en-GB"/>
              </w:rPr>
              <w:t>Date File Opened</w:t>
            </w:r>
          </w:p>
          <w:p w:rsidR="004E387F" w:rsidRPr="004E387F" w:rsidRDefault="004E387F" w:rsidP="004E387F">
            <w:pPr>
              <w:spacing w:after="0" w:line="240" w:lineRule="auto"/>
              <w:rPr>
                <w:rFonts w:ascii="Calibri" w:eastAsia="MS P????" w:hAnsi="Calibri" w:cs="Times New Roman"/>
                <w:b/>
                <w:sz w:val="24"/>
                <w:szCs w:val="24"/>
                <w:lang w:val="en-GB"/>
              </w:rPr>
            </w:pPr>
          </w:p>
        </w:tc>
        <w:tc>
          <w:tcPr>
            <w:tcW w:w="6588" w:type="dxa"/>
          </w:tcPr>
          <w:p w:rsidR="004E387F" w:rsidRPr="004E387F" w:rsidRDefault="004E387F" w:rsidP="004E387F">
            <w:pPr>
              <w:spacing w:after="0" w:line="240" w:lineRule="auto"/>
              <w:rPr>
                <w:rFonts w:ascii="Calibri" w:eastAsia="MS P????" w:hAnsi="Calibri" w:cs="Times New Roman"/>
                <w:b/>
                <w:sz w:val="24"/>
                <w:szCs w:val="24"/>
                <w:lang w:val="en-GB"/>
              </w:rPr>
            </w:pPr>
          </w:p>
        </w:tc>
      </w:tr>
      <w:tr w:rsidR="004E387F" w:rsidRPr="004E387F" w:rsidTr="004A29D8">
        <w:trPr>
          <w:trHeight w:val="200"/>
        </w:trPr>
        <w:tc>
          <w:tcPr>
            <w:tcW w:w="2268" w:type="dxa"/>
          </w:tcPr>
          <w:p w:rsidR="004E387F" w:rsidRPr="004E387F" w:rsidRDefault="004E387F" w:rsidP="004E387F">
            <w:pPr>
              <w:spacing w:after="0" w:line="240" w:lineRule="auto"/>
              <w:rPr>
                <w:rFonts w:ascii="Calibri" w:eastAsia="MS P????" w:hAnsi="Calibri" w:cs="Times New Roman"/>
                <w:b/>
                <w:sz w:val="24"/>
                <w:szCs w:val="24"/>
                <w:lang w:val="en-GB"/>
              </w:rPr>
            </w:pPr>
            <w:r w:rsidRPr="004E387F">
              <w:rPr>
                <w:rFonts w:ascii="Calibri" w:eastAsia="MS P????" w:hAnsi="Calibri" w:cs="Times New Roman"/>
                <w:b/>
                <w:sz w:val="24"/>
                <w:szCs w:val="24"/>
                <w:lang w:val="en-GB"/>
              </w:rPr>
              <w:t>Date File Closed</w:t>
            </w:r>
          </w:p>
          <w:p w:rsidR="004E387F" w:rsidRPr="004E387F" w:rsidRDefault="004E387F" w:rsidP="004E387F">
            <w:pPr>
              <w:spacing w:after="0" w:line="240" w:lineRule="auto"/>
              <w:rPr>
                <w:rFonts w:ascii="Calibri" w:eastAsia="MS P????" w:hAnsi="Calibri" w:cs="Times New Roman"/>
                <w:b/>
                <w:sz w:val="24"/>
                <w:szCs w:val="24"/>
                <w:lang w:val="en-GB"/>
              </w:rPr>
            </w:pPr>
          </w:p>
        </w:tc>
        <w:tc>
          <w:tcPr>
            <w:tcW w:w="6588" w:type="dxa"/>
          </w:tcPr>
          <w:p w:rsidR="004E387F" w:rsidRPr="004E387F" w:rsidRDefault="004E387F" w:rsidP="004E387F">
            <w:pPr>
              <w:spacing w:after="0" w:line="240" w:lineRule="auto"/>
              <w:rPr>
                <w:rFonts w:ascii="Calibri" w:eastAsia="MS P????" w:hAnsi="Calibri" w:cs="Times New Roman"/>
                <w:b/>
                <w:sz w:val="24"/>
                <w:szCs w:val="24"/>
                <w:lang w:val="en-GB"/>
              </w:rPr>
            </w:pPr>
          </w:p>
        </w:tc>
      </w:tr>
    </w:tbl>
    <w:p w:rsidR="004E387F" w:rsidRPr="004E387F" w:rsidRDefault="004E387F" w:rsidP="004E387F">
      <w:pPr>
        <w:spacing w:after="0" w:line="240" w:lineRule="auto"/>
        <w:rPr>
          <w:rFonts w:ascii="Calibri" w:eastAsia="MS P????" w:hAnsi="Calibri" w:cs="Times New Roman"/>
          <w:sz w:val="24"/>
          <w:szCs w:val="24"/>
          <w:lang w:val="en-GB"/>
        </w:rPr>
      </w:pPr>
    </w:p>
    <w:p w:rsidR="004E387F" w:rsidRPr="004E387F" w:rsidRDefault="004E387F" w:rsidP="004E387F">
      <w:pPr>
        <w:spacing w:after="0" w:line="240" w:lineRule="auto"/>
        <w:jc w:val="center"/>
        <w:rPr>
          <w:rFonts w:ascii="Calibri" w:eastAsia="MS P????" w:hAnsi="Calibri" w:cs="Times New Roman"/>
          <w:b/>
          <w:sz w:val="32"/>
          <w:szCs w:val="32"/>
          <w:lang w:val="en-GB"/>
        </w:rPr>
      </w:pPr>
      <w:r w:rsidRPr="004E387F">
        <w:rPr>
          <w:rFonts w:ascii="Calibri" w:eastAsia="MS P????" w:hAnsi="Calibri" w:cs="Times New Roman"/>
          <w:b/>
          <w:sz w:val="32"/>
          <w:szCs w:val="32"/>
          <w:lang w:val="en-GB"/>
        </w:rPr>
        <w:t>A Continuum of Support</w:t>
      </w:r>
    </w:p>
    <w:p w:rsidR="004E387F" w:rsidRPr="004E387F" w:rsidRDefault="004E387F" w:rsidP="004E387F">
      <w:pPr>
        <w:spacing w:after="0" w:line="240" w:lineRule="auto"/>
        <w:rPr>
          <w:rFonts w:ascii="Calibri" w:eastAsia="MS P????" w:hAnsi="Calibri" w:cs="Times New Roman"/>
          <w:sz w:val="24"/>
          <w:szCs w:val="24"/>
          <w:lang w:val="en-GB"/>
        </w:rPr>
      </w:pPr>
    </w:p>
    <w:tbl>
      <w:tblPr>
        <w:tblStyle w:val="TableGrid"/>
        <w:tblW w:w="488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6"/>
        <w:gridCol w:w="1531"/>
        <w:gridCol w:w="3671"/>
      </w:tblGrid>
      <w:tr w:rsidR="004E387F" w:rsidRPr="004E387F" w:rsidTr="004A29D8">
        <w:trPr>
          <w:trHeight w:val="571"/>
          <w:jc w:val="center"/>
        </w:trPr>
        <w:tc>
          <w:tcPr>
            <w:tcW w:w="2119" w:type="pct"/>
            <w:vAlign w:val="bottom"/>
            <w:hideMark/>
          </w:tcPr>
          <w:p w:rsidR="004E387F" w:rsidRPr="004E387F" w:rsidRDefault="004E387F" w:rsidP="004E387F">
            <w:pPr>
              <w:jc w:val="center"/>
              <w:rPr>
                <w:rFonts w:ascii="Calibri" w:eastAsia="MS P????" w:hAnsi="Calibri" w:cs="Arial"/>
                <w:b/>
                <w:lang w:val="en-GB"/>
              </w:rPr>
            </w:pPr>
            <w:r w:rsidRPr="004E387F">
              <w:rPr>
                <w:rFonts w:ascii="Calibri" w:eastAsia="MS P????" w:hAnsi="Calibri" w:cs="Arial"/>
                <w:b/>
                <w:lang w:val="en-GB"/>
              </w:rPr>
              <w:t>ACADEMIC SUCCESS</w:t>
            </w:r>
          </w:p>
          <w:p w:rsidR="004E387F" w:rsidRPr="004E387F" w:rsidRDefault="004E387F" w:rsidP="004E387F">
            <w:pPr>
              <w:jc w:val="center"/>
              <w:rPr>
                <w:rFonts w:ascii="Calibri" w:eastAsia="MS P????" w:hAnsi="Calibri"/>
                <w:b/>
                <w:lang w:val="en-GB"/>
              </w:rPr>
            </w:pPr>
          </w:p>
        </w:tc>
        <w:tc>
          <w:tcPr>
            <w:tcW w:w="848" w:type="pct"/>
            <w:vAlign w:val="center"/>
            <w:hideMark/>
          </w:tcPr>
          <w:p w:rsidR="004E387F" w:rsidRPr="004E387F" w:rsidRDefault="007D1B97" w:rsidP="004E387F">
            <w:pPr>
              <w:tabs>
                <w:tab w:val="left" w:pos="1371"/>
              </w:tabs>
              <w:ind w:left="-250" w:firstLine="142"/>
              <w:jc w:val="center"/>
              <w:rPr>
                <w:rFonts w:ascii="Calibri" w:eastAsia="MS P????" w:hAnsi="Calibri"/>
                <w:b/>
                <w:lang w:val="en-GB"/>
              </w:rPr>
            </w:pPr>
            <w:r w:rsidRPr="007D1B97">
              <w:rPr>
                <w:rFonts w:ascii="Calibri" w:eastAsia="MS P????" w:hAnsi="Calibri" w:cstheme="minorBidi"/>
                <w:b/>
                <w:noProof/>
                <w:sz w:val="22"/>
                <w:szCs w:val="22"/>
                <w:lang w:eastAsia="en-US"/>
              </w:rPr>
            </w:r>
            <w:r w:rsidRPr="007D1B97">
              <w:rPr>
                <w:rFonts w:ascii="Calibri" w:eastAsia="MS P????" w:hAnsi="Calibri" w:cstheme="minorBidi"/>
                <w:b/>
                <w:noProof/>
                <w:sz w:val="22"/>
                <w:szCs w:val="22"/>
                <w:lang w:eastAsia="en-US"/>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5" o:spid="_x0000_s1027" type="#_x0000_t69" style="width:50.25pt;height:20.25pt;visibility:visible;mso-position-horizontal-relative:char;mso-position-vertical-relative:line;v-text-anchor:middle" adj="4352" filled="f" strokecolor="windowText" strokeweight="1pt">
                  <w10:wrap type="none"/>
                  <w10:anchorlock/>
                </v:shape>
              </w:pict>
            </w:r>
          </w:p>
        </w:tc>
        <w:tc>
          <w:tcPr>
            <w:tcW w:w="2033" w:type="pct"/>
            <w:vAlign w:val="bottom"/>
          </w:tcPr>
          <w:p w:rsidR="004E387F" w:rsidRPr="004E387F" w:rsidRDefault="004E387F" w:rsidP="004E387F">
            <w:pPr>
              <w:jc w:val="center"/>
              <w:rPr>
                <w:rFonts w:ascii="Calibri" w:eastAsia="MS P????" w:hAnsi="Calibri" w:cs="Arial"/>
                <w:b/>
                <w:lang w:val="en-GB"/>
              </w:rPr>
            </w:pPr>
            <w:r w:rsidRPr="004E387F">
              <w:rPr>
                <w:rFonts w:ascii="Calibri" w:eastAsia="MS P????" w:hAnsi="Calibri" w:cs="Arial"/>
                <w:b/>
                <w:lang w:val="en-GB"/>
              </w:rPr>
              <w:t>SOCIAL, EMOTIONAL &amp; BEHAVIOURAL COMPETENCE</w:t>
            </w:r>
          </w:p>
        </w:tc>
      </w:tr>
      <w:tr w:rsidR="004E387F" w:rsidRPr="004E387F" w:rsidTr="004A29D8">
        <w:trPr>
          <w:trHeight w:val="3497"/>
          <w:jc w:val="center"/>
        </w:trPr>
        <w:tc>
          <w:tcPr>
            <w:tcW w:w="5000" w:type="pct"/>
            <w:gridSpan w:val="3"/>
          </w:tcPr>
          <w:p w:rsidR="004E387F" w:rsidRPr="004E387F" w:rsidRDefault="004E387F" w:rsidP="004E387F">
            <w:pPr>
              <w:tabs>
                <w:tab w:val="left" w:pos="4320"/>
              </w:tabs>
              <w:jc w:val="center"/>
              <w:rPr>
                <w:rFonts w:ascii="Calibri" w:eastAsia="MS P????" w:hAnsi="Calibri"/>
                <w:sz w:val="24"/>
                <w:szCs w:val="24"/>
                <w:lang w:val="en-GB"/>
              </w:rPr>
            </w:pPr>
            <w:r w:rsidRPr="004E387F">
              <w:rPr>
                <w:rFonts w:ascii="News Gothic MT" w:eastAsia="MS P????" w:hAnsi="News Gothic MT"/>
                <w:noProof/>
                <w:sz w:val="24"/>
                <w:szCs w:val="24"/>
              </w:rPr>
              <w:drawing>
                <wp:anchor distT="0" distB="0" distL="114300" distR="114300" simplePos="0" relativeHeight="251663360" behindDoc="0" locked="0" layoutInCell="1" allowOverlap="1">
                  <wp:simplePos x="0" y="0"/>
                  <wp:positionH relativeFrom="column">
                    <wp:posOffset>1046480</wp:posOffset>
                  </wp:positionH>
                  <wp:positionV relativeFrom="paragraph">
                    <wp:posOffset>0</wp:posOffset>
                  </wp:positionV>
                  <wp:extent cx="3362325" cy="2883525"/>
                  <wp:effectExtent l="19050" t="0" r="28575" b="0"/>
                  <wp:wrapSquare wrapText="bothSides"/>
                  <wp:docPr id="2" name="Diagram 2"/>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p>
        </w:tc>
      </w:tr>
    </w:tbl>
    <w:p w:rsidR="004E387F" w:rsidRPr="004E387F" w:rsidRDefault="004E387F" w:rsidP="004E387F">
      <w:pPr>
        <w:spacing w:after="0" w:line="240" w:lineRule="auto"/>
        <w:jc w:val="center"/>
        <w:rPr>
          <w:rFonts w:ascii="Calibri" w:eastAsia="MS P????" w:hAnsi="Calibri" w:cs="Arial"/>
          <w:sz w:val="28"/>
          <w:szCs w:val="28"/>
          <w:lang w:val="en-GB"/>
        </w:rPr>
      </w:pPr>
    </w:p>
    <w:p w:rsidR="004E387F" w:rsidRPr="004E387F" w:rsidRDefault="004E387F" w:rsidP="004E387F">
      <w:pPr>
        <w:spacing w:after="0" w:line="240" w:lineRule="auto"/>
        <w:jc w:val="center"/>
        <w:rPr>
          <w:rFonts w:ascii="Calibri" w:eastAsia="MS P????" w:hAnsi="Calibri" w:cs="Arial"/>
          <w:sz w:val="24"/>
          <w:szCs w:val="24"/>
          <w:lang w:val="en-GB"/>
        </w:rPr>
      </w:pPr>
      <w:r w:rsidRPr="004E387F">
        <w:rPr>
          <w:rFonts w:ascii="Calibri" w:eastAsia="MS P????" w:hAnsi="Calibri" w:cs="Arial"/>
          <w:sz w:val="24"/>
          <w:szCs w:val="24"/>
          <w:lang w:val="en-GB"/>
        </w:rPr>
        <w:t xml:space="preserve">Developing a student support plan is the outcome of a problem solving process, involving school staff, parent(s)/ guardian(s) and the student.  We start by identifying concerns, we gather information, we put together a plan and we review it. </w:t>
      </w:r>
      <w:r w:rsidRPr="004E387F">
        <w:rPr>
          <w:rFonts w:ascii="Calibri" w:eastAsia="MS P????" w:hAnsi="Calibri" w:cs="Arial"/>
          <w:sz w:val="24"/>
          <w:szCs w:val="24"/>
          <w:lang w:val="en-GB"/>
        </w:rPr>
        <w:br w:type="page"/>
      </w:r>
    </w:p>
    <w:p w:rsidR="004E387F" w:rsidRPr="004E387F" w:rsidRDefault="004E387F" w:rsidP="004E387F">
      <w:pPr>
        <w:spacing w:after="0" w:line="240" w:lineRule="auto"/>
        <w:jc w:val="center"/>
        <w:rPr>
          <w:rFonts w:ascii="Calibri" w:eastAsia="MS P????" w:hAnsi="Calibri" w:cs="Arial"/>
          <w:b/>
          <w:sz w:val="28"/>
          <w:szCs w:val="28"/>
          <w:lang w:val="en-GB"/>
        </w:rPr>
      </w:pPr>
      <w:r w:rsidRPr="004E387F">
        <w:rPr>
          <w:rFonts w:ascii="Calibri" w:eastAsia="MS P????" w:hAnsi="Calibri" w:cs="Arial"/>
          <w:b/>
          <w:sz w:val="28"/>
          <w:szCs w:val="28"/>
          <w:lang w:val="en-GB"/>
        </w:rPr>
        <w:lastRenderedPageBreak/>
        <w:t>Student Support File, Log of Actions</w:t>
      </w:r>
    </w:p>
    <w:p w:rsidR="004E387F" w:rsidRPr="004E387F" w:rsidRDefault="004E387F" w:rsidP="004E387F">
      <w:pPr>
        <w:spacing w:after="0" w:line="240" w:lineRule="auto"/>
        <w:jc w:val="center"/>
        <w:rPr>
          <w:rFonts w:ascii="Calibri" w:eastAsia="MS P????" w:hAnsi="Calibri" w:cs="Arial"/>
          <w:b/>
          <w:sz w:val="28"/>
          <w:szCs w:val="28"/>
          <w:lang w:val="en-GB"/>
        </w:rPr>
      </w:pPr>
    </w:p>
    <w:p w:rsidR="004E387F" w:rsidRPr="004E387F" w:rsidRDefault="004E387F" w:rsidP="004E387F">
      <w:pPr>
        <w:spacing w:after="0" w:line="240" w:lineRule="auto"/>
        <w:rPr>
          <w:rFonts w:ascii="Calibri" w:eastAsia="MS P????" w:hAnsi="Calibri" w:cs="Arial"/>
          <w:sz w:val="28"/>
          <w:szCs w:val="28"/>
          <w:lang w:val="en-GB"/>
        </w:rPr>
      </w:pPr>
      <w:r w:rsidRPr="004E387F">
        <w:rPr>
          <w:rFonts w:ascii="Calibri" w:eastAsia="MS P????" w:hAnsi="Calibri" w:cs="Arial"/>
          <w:sz w:val="28"/>
          <w:szCs w:val="28"/>
          <w:lang w:val="en-GB"/>
        </w:rPr>
        <w:t>Date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433"/>
      </w:tblGrid>
      <w:tr w:rsidR="004E387F" w:rsidRPr="004E387F" w:rsidTr="004A29D8">
        <w:tc>
          <w:tcPr>
            <w:tcW w:w="1809" w:type="dxa"/>
            <w:shd w:val="clear" w:color="auto" w:fill="auto"/>
          </w:tcPr>
          <w:p w:rsidR="004E387F" w:rsidRPr="004E387F" w:rsidRDefault="004E387F" w:rsidP="004E387F">
            <w:pPr>
              <w:spacing w:after="0" w:line="240" w:lineRule="auto"/>
              <w:rPr>
                <w:rFonts w:ascii="News Gothic MT" w:eastAsia="MS P????" w:hAnsi="News Gothic MT" w:cs="Times New Roman"/>
                <w:sz w:val="24"/>
                <w:szCs w:val="24"/>
                <w:lang w:val="en-GB"/>
              </w:rPr>
            </w:pPr>
          </w:p>
          <w:p w:rsidR="004E387F" w:rsidRPr="004E387F" w:rsidRDefault="004E387F" w:rsidP="004E387F">
            <w:pPr>
              <w:spacing w:after="0" w:line="240" w:lineRule="auto"/>
              <w:rPr>
                <w:rFonts w:ascii="News Gothic MT" w:eastAsia="MS P????" w:hAnsi="News Gothic MT" w:cs="Times New Roman"/>
                <w:sz w:val="24"/>
                <w:szCs w:val="24"/>
                <w:lang w:val="en-GB"/>
              </w:rPr>
            </w:pPr>
          </w:p>
          <w:p w:rsidR="004E387F" w:rsidRPr="004E387F" w:rsidRDefault="004E387F" w:rsidP="004E387F">
            <w:pPr>
              <w:spacing w:after="0" w:line="240" w:lineRule="auto"/>
              <w:rPr>
                <w:rFonts w:ascii="News Gothic MT" w:eastAsia="MS P????" w:hAnsi="News Gothic MT" w:cs="Times New Roman"/>
                <w:sz w:val="24"/>
                <w:szCs w:val="24"/>
                <w:lang w:val="en-GB"/>
              </w:rPr>
            </w:pPr>
          </w:p>
        </w:tc>
        <w:tc>
          <w:tcPr>
            <w:tcW w:w="7433" w:type="dxa"/>
            <w:shd w:val="clear" w:color="auto" w:fill="auto"/>
          </w:tcPr>
          <w:p w:rsidR="004E387F" w:rsidRPr="004E387F" w:rsidRDefault="004E387F" w:rsidP="004E387F">
            <w:pPr>
              <w:spacing w:after="0" w:line="240" w:lineRule="auto"/>
              <w:rPr>
                <w:rFonts w:ascii="News Gothic MT" w:eastAsia="MS P????" w:hAnsi="News Gothic MT" w:cs="Times New Roman"/>
                <w:sz w:val="24"/>
                <w:szCs w:val="24"/>
                <w:lang w:val="en-GB"/>
              </w:rPr>
            </w:pPr>
          </w:p>
        </w:tc>
      </w:tr>
      <w:tr w:rsidR="004E387F" w:rsidRPr="004E387F" w:rsidTr="004A29D8">
        <w:tc>
          <w:tcPr>
            <w:tcW w:w="1809" w:type="dxa"/>
            <w:shd w:val="clear" w:color="auto" w:fill="auto"/>
          </w:tcPr>
          <w:p w:rsidR="004E387F" w:rsidRPr="004E387F" w:rsidRDefault="004E387F" w:rsidP="004E387F">
            <w:pPr>
              <w:spacing w:after="0" w:line="240" w:lineRule="auto"/>
              <w:rPr>
                <w:rFonts w:ascii="News Gothic MT" w:eastAsia="MS P????" w:hAnsi="News Gothic MT" w:cs="Times New Roman"/>
                <w:sz w:val="24"/>
                <w:szCs w:val="24"/>
                <w:lang w:val="en-GB"/>
              </w:rPr>
            </w:pPr>
          </w:p>
          <w:p w:rsidR="004E387F" w:rsidRPr="004E387F" w:rsidRDefault="004E387F" w:rsidP="004E387F">
            <w:pPr>
              <w:spacing w:after="0" w:line="240" w:lineRule="auto"/>
              <w:rPr>
                <w:rFonts w:ascii="News Gothic MT" w:eastAsia="MS P????" w:hAnsi="News Gothic MT" w:cs="Times New Roman"/>
                <w:sz w:val="24"/>
                <w:szCs w:val="24"/>
                <w:lang w:val="en-GB"/>
              </w:rPr>
            </w:pPr>
          </w:p>
          <w:p w:rsidR="004E387F" w:rsidRPr="004E387F" w:rsidRDefault="004E387F" w:rsidP="004E387F">
            <w:pPr>
              <w:spacing w:after="0" w:line="240" w:lineRule="auto"/>
              <w:rPr>
                <w:rFonts w:ascii="News Gothic MT" w:eastAsia="MS P????" w:hAnsi="News Gothic MT" w:cs="Times New Roman"/>
                <w:sz w:val="24"/>
                <w:szCs w:val="24"/>
                <w:lang w:val="en-GB"/>
              </w:rPr>
            </w:pPr>
          </w:p>
        </w:tc>
        <w:tc>
          <w:tcPr>
            <w:tcW w:w="7433" w:type="dxa"/>
            <w:shd w:val="clear" w:color="auto" w:fill="auto"/>
          </w:tcPr>
          <w:p w:rsidR="004E387F" w:rsidRPr="004E387F" w:rsidRDefault="004E387F" w:rsidP="004E387F">
            <w:pPr>
              <w:spacing w:after="0" w:line="240" w:lineRule="auto"/>
              <w:rPr>
                <w:rFonts w:ascii="News Gothic MT" w:eastAsia="MS P????" w:hAnsi="News Gothic MT" w:cs="Times New Roman"/>
                <w:sz w:val="24"/>
                <w:szCs w:val="24"/>
                <w:lang w:val="en-GB"/>
              </w:rPr>
            </w:pPr>
          </w:p>
        </w:tc>
      </w:tr>
      <w:tr w:rsidR="004E387F" w:rsidRPr="004E387F" w:rsidTr="004A29D8">
        <w:tc>
          <w:tcPr>
            <w:tcW w:w="1809" w:type="dxa"/>
            <w:shd w:val="clear" w:color="auto" w:fill="auto"/>
          </w:tcPr>
          <w:p w:rsidR="004E387F" w:rsidRPr="004E387F" w:rsidRDefault="004E387F" w:rsidP="004E387F">
            <w:pPr>
              <w:spacing w:after="0" w:line="240" w:lineRule="auto"/>
              <w:rPr>
                <w:rFonts w:ascii="News Gothic MT" w:eastAsia="MS P????" w:hAnsi="News Gothic MT" w:cs="Times New Roman"/>
                <w:sz w:val="24"/>
                <w:szCs w:val="24"/>
                <w:lang w:val="en-GB"/>
              </w:rPr>
            </w:pPr>
          </w:p>
          <w:p w:rsidR="004E387F" w:rsidRPr="004E387F" w:rsidRDefault="004E387F" w:rsidP="004E387F">
            <w:pPr>
              <w:spacing w:after="0" w:line="240" w:lineRule="auto"/>
              <w:rPr>
                <w:rFonts w:ascii="News Gothic MT" w:eastAsia="MS P????" w:hAnsi="News Gothic MT" w:cs="Times New Roman"/>
                <w:sz w:val="24"/>
                <w:szCs w:val="24"/>
                <w:lang w:val="en-GB"/>
              </w:rPr>
            </w:pPr>
          </w:p>
          <w:p w:rsidR="004E387F" w:rsidRPr="004E387F" w:rsidRDefault="004E387F" w:rsidP="004E387F">
            <w:pPr>
              <w:spacing w:after="0" w:line="240" w:lineRule="auto"/>
              <w:rPr>
                <w:rFonts w:ascii="News Gothic MT" w:eastAsia="MS P????" w:hAnsi="News Gothic MT" w:cs="Times New Roman"/>
                <w:sz w:val="24"/>
                <w:szCs w:val="24"/>
                <w:lang w:val="en-GB"/>
              </w:rPr>
            </w:pPr>
          </w:p>
        </w:tc>
        <w:tc>
          <w:tcPr>
            <w:tcW w:w="7433" w:type="dxa"/>
            <w:shd w:val="clear" w:color="auto" w:fill="auto"/>
          </w:tcPr>
          <w:p w:rsidR="004E387F" w:rsidRPr="004E387F" w:rsidRDefault="004E387F" w:rsidP="004E387F">
            <w:pPr>
              <w:spacing w:after="0" w:line="240" w:lineRule="auto"/>
              <w:rPr>
                <w:rFonts w:ascii="News Gothic MT" w:eastAsia="MS P????" w:hAnsi="News Gothic MT" w:cs="Times New Roman"/>
                <w:sz w:val="24"/>
                <w:szCs w:val="24"/>
                <w:lang w:val="en-GB"/>
              </w:rPr>
            </w:pPr>
          </w:p>
        </w:tc>
      </w:tr>
      <w:tr w:rsidR="004E387F" w:rsidRPr="004E387F" w:rsidTr="004A29D8">
        <w:tc>
          <w:tcPr>
            <w:tcW w:w="1809" w:type="dxa"/>
            <w:shd w:val="clear" w:color="auto" w:fill="auto"/>
          </w:tcPr>
          <w:p w:rsidR="004E387F" w:rsidRPr="004E387F" w:rsidRDefault="004E387F" w:rsidP="004E387F">
            <w:pPr>
              <w:spacing w:after="0" w:line="240" w:lineRule="auto"/>
              <w:rPr>
                <w:rFonts w:ascii="News Gothic MT" w:eastAsia="MS P????" w:hAnsi="News Gothic MT" w:cs="Times New Roman"/>
                <w:sz w:val="24"/>
                <w:szCs w:val="24"/>
                <w:lang w:val="en-GB"/>
              </w:rPr>
            </w:pPr>
          </w:p>
          <w:p w:rsidR="004E387F" w:rsidRPr="004E387F" w:rsidRDefault="004E387F" w:rsidP="004E387F">
            <w:pPr>
              <w:spacing w:after="0" w:line="240" w:lineRule="auto"/>
              <w:rPr>
                <w:rFonts w:ascii="News Gothic MT" w:eastAsia="MS P????" w:hAnsi="News Gothic MT" w:cs="Times New Roman"/>
                <w:sz w:val="24"/>
                <w:szCs w:val="24"/>
                <w:lang w:val="en-GB"/>
              </w:rPr>
            </w:pPr>
          </w:p>
          <w:p w:rsidR="004E387F" w:rsidRPr="004E387F" w:rsidRDefault="004E387F" w:rsidP="004E387F">
            <w:pPr>
              <w:spacing w:after="0" w:line="240" w:lineRule="auto"/>
              <w:rPr>
                <w:rFonts w:ascii="News Gothic MT" w:eastAsia="MS P????" w:hAnsi="News Gothic MT" w:cs="Times New Roman"/>
                <w:sz w:val="24"/>
                <w:szCs w:val="24"/>
                <w:lang w:val="en-GB"/>
              </w:rPr>
            </w:pPr>
          </w:p>
        </w:tc>
        <w:tc>
          <w:tcPr>
            <w:tcW w:w="7433" w:type="dxa"/>
            <w:shd w:val="clear" w:color="auto" w:fill="auto"/>
          </w:tcPr>
          <w:p w:rsidR="004E387F" w:rsidRPr="004E387F" w:rsidRDefault="004E387F" w:rsidP="004E387F">
            <w:pPr>
              <w:spacing w:after="0" w:line="240" w:lineRule="auto"/>
              <w:rPr>
                <w:rFonts w:ascii="News Gothic MT" w:eastAsia="MS P????" w:hAnsi="News Gothic MT" w:cs="Times New Roman"/>
                <w:sz w:val="24"/>
                <w:szCs w:val="24"/>
                <w:lang w:val="en-GB"/>
              </w:rPr>
            </w:pPr>
          </w:p>
        </w:tc>
      </w:tr>
      <w:tr w:rsidR="004E387F" w:rsidRPr="004E387F" w:rsidTr="004A29D8">
        <w:tc>
          <w:tcPr>
            <w:tcW w:w="1809" w:type="dxa"/>
            <w:shd w:val="clear" w:color="auto" w:fill="auto"/>
          </w:tcPr>
          <w:p w:rsidR="004E387F" w:rsidRPr="004E387F" w:rsidRDefault="004E387F" w:rsidP="004E387F">
            <w:pPr>
              <w:spacing w:after="0" w:line="240" w:lineRule="auto"/>
              <w:rPr>
                <w:rFonts w:ascii="News Gothic MT" w:eastAsia="MS P????" w:hAnsi="News Gothic MT" w:cs="Times New Roman"/>
                <w:sz w:val="24"/>
                <w:szCs w:val="24"/>
                <w:lang w:val="en-GB"/>
              </w:rPr>
            </w:pPr>
          </w:p>
          <w:p w:rsidR="004E387F" w:rsidRPr="004E387F" w:rsidRDefault="004E387F" w:rsidP="004E387F">
            <w:pPr>
              <w:spacing w:after="0" w:line="240" w:lineRule="auto"/>
              <w:rPr>
                <w:rFonts w:ascii="News Gothic MT" w:eastAsia="MS P????" w:hAnsi="News Gothic MT" w:cs="Times New Roman"/>
                <w:sz w:val="24"/>
                <w:szCs w:val="24"/>
                <w:lang w:val="en-GB"/>
              </w:rPr>
            </w:pPr>
          </w:p>
          <w:p w:rsidR="004E387F" w:rsidRPr="004E387F" w:rsidRDefault="004E387F" w:rsidP="004E387F">
            <w:pPr>
              <w:spacing w:after="0" w:line="240" w:lineRule="auto"/>
              <w:rPr>
                <w:rFonts w:ascii="News Gothic MT" w:eastAsia="MS P????" w:hAnsi="News Gothic MT" w:cs="Times New Roman"/>
                <w:sz w:val="24"/>
                <w:szCs w:val="24"/>
                <w:lang w:val="en-GB"/>
              </w:rPr>
            </w:pPr>
          </w:p>
        </w:tc>
        <w:tc>
          <w:tcPr>
            <w:tcW w:w="7433" w:type="dxa"/>
            <w:shd w:val="clear" w:color="auto" w:fill="auto"/>
          </w:tcPr>
          <w:p w:rsidR="004E387F" w:rsidRPr="004E387F" w:rsidRDefault="004E387F" w:rsidP="004E387F">
            <w:pPr>
              <w:spacing w:after="0" w:line="240" w:lineRule="auto"/>
              <w:rPr>
                <w:rFonts w:ascii="News Gothic MT" w:eastAsia="MS P????" w:hAnsi="News Gothic MT" w:cs="Times New Roman"/>
                <w:sz w:val="24"/>
                <w:szCs w:val="24"/>
                <w:lang w:val="en-GB"/>
              </w:rPr>
            </w:pPr>
          </w:p>
        </w:tc>
      </w:tr>
      <w:tr w:rsidR="004E387F" w:rsidRPr="004E387F" w:rsidTr="004A29D8">
        <w:tc>
          <w:tcPr>
            <w:tcW w:w="1809" w:type="dxa"/>
            <w:shd w:val="clear" w:color="auto" w:fill="auto"/>
          </w:tcPr>
          <w:p w:rsidR="004E387F" w:rsidRPr="004E387F" w:rsidRDefault="004E387F" w:rsidP="004E387F">
            <w:pPr>
              <w:spacing w:after="0" w:line="240" w:lineRule="auto"/>
              <w:rPr>
                <w:rFonts w:ascii="News Gothic MT" w:eastAsia="MS P????" w:hAnsi="News Gothic MT" w:cs="Times New Roman"/>
                <w:sz w:val="24"/>
                <w:szCs w:val="24"/>
                <w:lang w:val="en-GB"/>
              </w:rPr>
            </w:pPr>
          </w:p>
          <w:p w:rsidR="004E387F" w:rsidRPr="004E387F" w:rsidRDefault="004E387F" w:rsidP="004E387F">
            <w:pPr>
              <w:spacing w:after="0" w:line="240" w:lineRule="auto"/>
              <w:rPr>
                <w:rFonts w:ascii="News Gothic MT" w:eastAsia="MS P????" w:hAnsi="News Gothic MT" w:cs="Times New Roman"/>
                <w:sz w:val="24"/>
                <w:szCs w:val="24"/>
                <w:lang w:val="en-GB"/>
              </w:rPr>
            </w:pPr>
          </w:p>
          <w:p w:rsidR="004E387F" w:rsidRPr="004E387F" w:rsidRDefault="004E387F" w:rsidP="004E387F">
            <w:pPr>
              <w:spacing w:after="0" w:line="240" w:lineRule="auto"/>
              <w:rPr>
                <w:rFonts w:ascii="News Gothic MT" w:eastAsia="MS P????" w:hAnsi="News Gothic MT" w:cs="Times New Roman"/>
                <w:sz w:val="24"/>
                <w:szCs w:val="24"/>
                <w:lang w:val="en-GB"/>
              </w:rPr>
            </w:pPr>
          </w:p>
        </w:tc>
        <w:tc>
          <w:tcPr>
            <w:tcW w:w="7433" w:type="dxa"/>
            <w:shd w:val="clear" w:color="auto" w:fill="auto"/>
          </w:tcPr>
          <w:p w:rsidR="004E387F" w:rsidRPr="004E387F" w:rsidRDefault="004E387F" w:rsidP="004E387F">
            <w:pPr>
              <w:spacing w:after="0" w:line="240" w:lineRule="auto"/>
              <w:rPr>
                <w:rFonts w:ascii="News Gothic MT" w:eastAsia="MS P????" w:hAnsi="News Gothic MT" w:cs="Times New Roman"/>
                <w:sz w:val="24"/>
                <w:szCs w:val="24"/>
                <w:lang w:val="en-GB"/>
              </w:rPr>
            </w:pPr>
          </w:p>
        </w:tc>
      </w:tr>
      <w:tr w:rsidR="004E387F" w:rsidRPr="004E387F" w:rsidTr="004A29D8">
        <w:tc>
          <w:tcPr>
            <w:tcW w:w="1809" w:type="dxa"/>
            <w:shd w:val="clear" w:color="auto" w:fill="auto"/>
          </w:tcPr>
          <w:p w:rsidR="004E387F" w:rsidRPr="004E387F" w:rsidRDefault="004E387F" w:rsidP="004E387F">
            <w:pPr>
              <w:spacing w:after="0" w:line="240" w:lineRule="auto"/>
              <w:rPr>
                <w:rFonts w:ascii="News Gothic MT" w:eastAsia="MS P????" w:hAnsi="News Gothic MT" w:cs="Times New Roman"/>
                <w:sz w:val="24"/>
                <w:szCs w:val="24"/>
                <w:lang w:val="en-GB"/>
              </w:rPr>
            </w:pPr>
          </w:p>
          <w:p w:rsidR="004E387F" w:rsidRPr="004E387F" w:rsidRDefault="004E387F" w:rsidP="004E387F">
            <w:pPr>
              <w:spacing w:after="0" w:line="240" w:lineRule="auto"/>
              <w:rPr>
                <w:rFonts w:ascii="News Gothic MT" w:eastAsia="MS P????" w:hAnsi="News Gothic MT" w:cs="Times New Roman"/>
                <w:sz w:val="24"/>
                <w:szCs w:val="24"/>
                <w:lang w:val="en-GB"/>
              </w:rPr>
            </w:pPr>
          </w:p>
          <w:p w:rsidR="004E387F" w:rsidRPr="004E387F" w:rsidRDefault="004E387F" w:rsidP="004E387F">
            <w:pPr>
              <w:spacing w:after="0" w:line="240" w:lineRule="auto"/>
              <w:rPr>
                <w:rFonts w:ascii="News Gothic MT" w:eastAsia="MS P????" w:hAnsi="News Gothic MT" w:cs="Times New Roman"/>
                <w:sz w:val="24"/>
                <w:szCs w:val="24"/>
                <w:lang w:val="en-GB"/>
              </w:rPr>
            </w:pPr>
          </w:p>
        </w:tc>
        <w:tc>
          <w:tcPr>
            <w:tcW w:w="7433" w:type="dxa"/>
            <w:shd w:val="clear" w:color="auto" w:fill="auto"/>
          </w:tcPr>
          <w:p w:rsidR="004E387F" w:rsidRPr="004E387F" w:rsidRDefault="004E387F" w:rsidP="004E387F">
            <w:pPr>
              <w:spacing w:after="0" w:line="240" w:lineRule="auto"/>
              <w:rPr>
                <w:rFonts w:ascii="News Gothic MT" w:eastAsia="MS P????" w:hAnsi="News Gothic MT" w:cs="Times New Roman"/>
                <w:sz w:val="24"/>
                <w:szCs w:val="24"/>
                <w:lang w:val="en-GB"/>
              </w:rPr>
            </w:pPr>
          </w:p>
        </w:tc>
      </w:tr>
      <w:tr w:rsidR="004E387F" w:rsidRPr="004E387F" w:rsidTr="004A29D8">
        <w:tc>
          <w:tcPr>
            <w:tcW w:w="1809" w:type="dxa"/>
            <w:shd w:val="clear" w:color="auto" w:fill="auto"/>
          </w:tcPr>
          <w:p w:rsidR="004E387F" w:rsidRPr="004E387F" w:rsidRDefault="004E387F" w:rsidP="004E387F">
            <w:pPr>
              <w:spacing w:after="0" w:line="240" w:lineRule="auto"/>
              <w:rPr>
                <w:rFonts w:ascii="News Gothic MT" w:eastAsia="MS P????" w:hAnsi="News Gothic MT" w:cs="Times New Roman"/>
                <w:sz w:val="24"/>
                <w:szCs w:val="24"/>
                <w:lang w:val="en-GB"/>
              </w:rPr>
            </w:pPr>
          </w:p>
          <w:p w:rsidR="004E387F" w:rsidRPr="004E387F" w:rsidRDefault="004E387F" w:rsidP="004E387F">
            <w:pPr>
              <w:spacing w:after="0" w:line="240" w:lineRule="auto"/>
              <w:rPr>
                <w:rFonts w:ascii="News Gothic MT" w:eastAsia="MS P????" w:hAnsi="News Gothic MT" w:cs="Times New Roman"/>
                <w:sz w:val="24"/>
                <w:szCs w:val="24"/>
                <w:lang w:val="en-GB"/>
              </w:rPr>
            </w:pPr>
          </w:p>
          <w:p w:rsidR="004E387F" w:rsidRPr="004E387F" w:rsidRDefault="004E387F" w:rsidP="004E387F">
            <w:pPr>
              <w:spacing w:after="0" w:line="240" w:lineRule="auto"/>
              <w:rPr>
                <w:rFonts w:ascii="News Gothic MT" w:eastAsia="MS P????" w:hAnsi="News Gothic MT" w:cs="Times New Roman"/>
                <w:sz w:val="24"/>
                <w:szCs w:val="24"/>
                <w:lang w:val="en-GB"/>
              </w:rPr>
            </w:pPr>
          </w:p>
        </w:tc>
        <w:tc>
          <w:tcPr>
            <w:tcW w:w="7433" w:type="dxa"/>
            <w:shd w:val="clear" w:color="auto" w:fill="auto"/>
          </w:tcPr>
          <w:p w:rsidR="004E387F" w:rsidRPr="004E387F" w:rsidRDefault="004E387F" w:rsidP="004E387F">
            <w:pPr>
              <w:spacing w:after="0" w:line="240" w:lineRule="auto"/>
              <w:rPr>
                <w:rFonts w:ascii="News Gothic MT" w:eastAsia="MS P????" w:hAnsi="News Gothic MT" w:cs="Times New Roman"/>
                <w:sz w:val="24"/>
                <w:szCs w:val="24"/>
                <w:lang w:val="en-GB"/>
              </w:rPr>
            </w:pPr>
          </w:p>
        </w:tc>
      </w:tr>
      <w:tr w:rsidR="004E387F" w:rsidRPr="004E387F" w:rsidTr="004A29D8">
        <w:tc>
          <w:tcPr>
            <w:tcW w:w="1809" w:type="dxa"/>
            <w:shd w:val="clear" w:color="auto" w:fill="auto"/>
          </w:tcPr>
          <w:p w:rsidR="004E387F" w:rsidRPr="004E387F" w:rsidRDefault="004E387F" w:rsidP="004E387F">
            <w:pPr>
              <w:spacing w:after="0" w:line="240" w:lineRule="auto"/>
              <w:rPr>
                <w:rFonts w:ascii="News Gothic MT" w:eastAsia="MS P????" w:hAnsi="News Gothic MT" w:cs="Times New Roman"/>
                <w:sz w:val="24"/>
                <w:szCs w:val="24"/>
                <w:lang w:val="en-GB"/>
              </w:rPr>
            </w:pPr>
          </w:p>
          <w:p w:rsidR="004E387F" w:rsidRPr="004E387F" w:rsidRDefault="004E387F" w:rsidP="004E387F">
            <w:pPr>
              <w:spacing w:after="0" w:line="240" w:lineRule="auto"/>
              <w:rPr>
                <w:rFonts w:ascii="News Gothic MT" w:eastAsia="MS P????" w:hAnsi="News Gothic MT" w:cs="Times New Roman"/>
                <w:sz w:val="24"/>
                <w:szCs w:val="24"/>
                <w:lang w:val="en-GB"/>
              </w:rPr>
            </w:pPr>
          </w:p>
          <w:p w:rsidR="004E387F" w:rsidRPr="004E387F" w:rsidRDefault="004E387F" w:rsidP="004E387F">
            <w:pPr>
              <w:spacing w:after="0" w:line="240" w:lineRule="auto"/>
              <w:rPr>
                <w:rFonts w:ascii="News Gothic MT" w:eastAsia="MS P????" w:hAnsi="News Gothic MT" w:cs="Times New Roman"/>
                <w:sz w:val="24"/>
                <w:szCs w:val="24"/>
                <w:lang w:val="en-GB"/>
              </w:rPr>
            </w:pPr>
          </w:p>
        </w:tc>
        <w:tc>
          <w:tcPr>
            <w:tcW w:w="7433" w:type="dxa"/>
            <w:shd w:val="clear" w:color="auto" w:fill="auto"/>
          </w:tcPr>
          <w:p w:rsidR="004E387F" w:rsidRPr="004E387F" w:rsidRDefault="004E387F" w:rsidP="004E387F">
            <w:pPr>
              <w:spacing w:after="0" w:line="240" w:lineRule="auto"/>
              <w:rPr>
                <w:rFonts w:ascii="News Gothic MT" w:eastAsia="MS P????" w:hAnsi="News Gothic MT" w:cs="Times New Roman"/>
                <w:sz w:val="24"/>
                <w:szCs w:val="24"/>
                <w:lang w:val="en-GB"/>
              </w:rPr>
            </w:pPr>
          </w:p>
        </w:tc>
      </w:tr>
      <w:tr w:rsidR="004E387F" w:rsidRPr="004E387F" w:rsidTr="004A29D8">
        <w:tc>
          <w:tcPr>
            <w:tcW w:w="1809" w:type="dxa"/>
            <w:shd w:val="clear" w:color="auto" w:fill="auto"/>
          </w:tcPr>
          <w:p w:rsidR="004E387F" w:rsidRPr="004E387F" w:rsidRDefault="004E387F" w:rsidP="004E387F">
            <w:pPr>
              <w:spacing w:after="0" w:line="240" w:lineRule="auto"/>
              <w:rPr>
                <w:rFonts w:ascii="News Gothic MT" w:eastAsia="MS P????" w:hAnsi="News Gothic MT" w:cs="Times New Roman"/>
                <w:sz w:val="24"/>
                <w:szCs w:val="24"/>
                <w:lang w:val="en-GB"/>
              </w:rPr>
            </w:pPr>
          </w:p>
          <w:p w:rsidR="004E387F" w:rsidRPr="004E387F" w:rsidRDefault="004E387F" w:rsidP="004E387F">
            <w:pPr>
              <w:spacing w:after="0" w:line="240" w:lineRule="auto"/>
              <w:rPr>
                <w:rFonts w:ascii="News Gothic MT" w:eastAsia="MS P????" w:hAnsi="News Gothic MT" w:cs="Times New Roman"/>
                <w:sz w:val="24"/>
                <w:szCs w:val="24"/>
                <w:lang w:val="en-GB"/>
              </w:rPr>
            </w:pPr>
          </w:p>
          <w:p w:rsidR="004E387F" w:rsidRPr="004E387F" w:rsidRDefault="004E387F" w:rsidP="004E387F">
            <w:pPr>
              <w:spacing w:after="0" w:line="240" w:lineRule="auto"/>
              <w:rPr>
                <w:rFonts w:ascii="News Gothic MT" w:eastAsia="MS P????" w:hAnsi="News Gothic MT" w:cs="Times New Roman"/>
                <w:sz w:val="24"/>
                <w:szCs w:val="24"/>
                <w:lang w:val="en-GB"/>
              </w:rPr>
            </w:pPr>
          </w:p>
        </w:tc>
        <w:tc>
          <w:tcPr>
            <w:tcW w:w="7433" w:type="dxa"/>
            <w:shd w:val="clear" w:color="auto" w:fill="auto"/>
          </w:tcPr>
          <w:p w:rsidR="004E387F" w:rsidRPr="004E387F" w:rsidRDefault="004E387F" w:rsidP="004E387F">
            <w:pPr>
              <w:spacing w:after="0" w:line="240" w:lineRule="auto"/>
              <w:rPr>
                <w:rFonts w:ascii="News Gothic MT" w:eastAsia="MS P????" w:hAnsi="News Gothic MT" w:cs="Times New Roman"/>
                <w:sz w:val="24"/>
                <w:szCs w:val="24"/>
                <w:lang w:val="en-GB"/>
              </w:rPr>
            </w:pPr>
          </w:p>
        </w:tc>
      </w:tr>
      <w:tr w:rsidR="004E387F" w:rsidRPr="004E387F" w:rsidTr="004A29D8">
        <w:tc>
          <w:tcPr>
            <w:tcW w:w="1809" w:type="dxa"/>
            <w:shd w:val="clear" w:color="auto" w:fill="auto"/>
          </w:tcPr>
          <w:p w:rsidR="004E387F" w:rsidRPr="004E387F" w:rsidRDefault="004E387F" w:rsidP="004E387F">
            <w:pPr>
              <w:spacing w:after="0" w:line="240" w:lineRule="auto"/>
              <w:rPr>
                <w:rFonts w:ascii="News Gothic MT" w:eastAsia="MS P????" w:hAnsi="News Gothic MT" w:cs="Times New Roman"/>
                <w:sz w:val="24"/>
                <w:szCs w:val="24"/>
                <w:lang w:val="en-GB"/>
              </w:rPr>
            </w:pPr>
          </w:p>
          <w:p w:rsidR="004E387F" w:rsidRPr="004E387F" w:rsidRDefault="004E387F" w:rsidP="004E387F">
            <w:pPr>
              <w:spacing w:after="0" w:line="240" w:lineRule="auto"/>
              <w:rPr>
                <w:rFonts w:ascii="News Gothic MT" w:eastAsia="MS P????" w:hAnsi="News Gothic MT" w:cs="Times New Roman"/>
                <w:sz w:val="24"/>
                <w:szCs w:val="24"/>
                <w:lang w:val="en-GB"/>
              </w:rPr>
            </w:pPr>
          </w:p>
          <w:p w:rsidR="004E387F" w:rsidRPr="004E387F" w:rsidRDefault="004E387F" w:rsidP="004E387F">
            <w:pPr>
              <w:spacing w:after="0" w:line="240" w:lineRule="auto"/>
              <w:rPr>
                <w:rFonts w:ascii="News Gothic MT" w:eastAsia="MS P????" w:hAnsi="News Gothic MT" w:cs="Times New Roman"/>
                <w:sz w:val="24"/>
                <w:szCs w:val="24"/>
                <w:lang w:val="en-GB"/>
              </w:rPr>
            </w:pPr>
          </w:p>
        </w:tc>
        <w:tc>
          <w:tcPr>
            <w:tcW w:w="7433" w:type="dxa"/>
            <w:shd w:val="clear" w:color="auto" w:fill="auto"/>
          </w:tcPr>
          <w:p w:rsidR="004E387F" w:rsidRPr="004E387F" w:rsidRDefault="004E387F" w:rsidP="004E387F">
            <w:pPr>
              <w:spacing w:after="0" w:line="240" w:lineRule="auto"/>
              <w:rPr>
                <w:rFonts w:ascii="News Gothic MT" w:eastAsia="MS P????" w:hAnsi="News Gothic MT" w:cs="Times New Roman"/>
                <w:sz w:val="24"/>
                <w:szCs w:val="24"/>
                <w:lang w:val="en-GB"/>
              </w:rPr>
            </w:pPr>
          </w:p>
        </w:tc>
      </w:tr>
    </w:tbl>
    <w:p w:rsidR="004E387F" w:rsidRPr="004E387F" w:rsidRDefault="004E387F" w:rsidP="004E387F">
      <w:pPr>
        <w:spacing w:after="0" w:line="240" w:lineRule="auto"/>
        <w:rPr>
          <w:rFonts w:ascii="News Gothic MT" w:eastAsia="MS P????" w:hAnsi="News Gothic MT" w:cs="Times New Roman"/>
          <w:sz w:val="24"/>
          <w:szCs w:val="24"/>
          <w:lang w:val="en-GB"/>
        </w:rPr>
        <w:sectPr w:rsidR="004E387F" w:rsidRPr="004E387F" w:rsidSect="004A29D8">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8"/>
        <w:gridCol w:w="1113"/>
        <w:gridCol w:w="4737"/>
      </w:tblGrid>
      <w:tr w:rsidR="004E387F" w:rsidRPr="004E387F" w:rsidTr="004A29D8">
        <w:tc>
          <w:tcPr>
            <w:tcW w:w="9288" w:type="dxa"/>
            <w:gridSpan w:val="3"/>
          </w:tcPr>
          <w:p w:rsidR="004E387F" w:rsidRPr="004E387F" w:rsidRDefault="004E387F" w:rsidP="004E387F">
            <w:pPr>
              <w:spacing w:before="120" w:after="0" w:line="240" w:lineRule="auto"/>
              <w:jc w:val="center"/>
              <w:rPr>
                <w:rFonts w:ascii="Calibri" w:eastAsia="MS ??" w:hAnsi="Calibri" w:cs="AngsanaUPC"/>
                <w:i/>
                <w:sz w:val="16"/>
                <w:szCs w:val="16"/>
                <w:lang w:val="en-GB"/>
              </w:rPr>
            </w:pPr>
            <w:r w:rsidRPr="004E387F">
              <w:rPr>
                <w:rFonts w:ascii="Calibri" w:eastAsia="MS ??" w:hAnsi="Calibri" w:cs="Times New Roman"/>
                <w:b/>
                <w:sz w:val="28"/>
                <w:szCs w:val="28"/>
                <w:lang w:val="en-GB"/>
              </w:rPr>
              <w:lastRenderedPageBreak/>
              <w:t>Support Checklist</w:t>
            </w:r>
          </w:p>
        </w:tc>
      </w:tr>
      <w:tr w:rsidR="004E387F" w:rsidRPr="004E387F" w:rsidTr="004A29D8">
        <w:tc>
          <w:tcPr>
            <w:tcW w:w="3438" w:type="dxa"/>
          </w:tcPr>
          <w:p w:rsidR="004E387F" w:rsidRPr="004E387F" w:rsidRDefault="004E387F" w:rsidP="004E387F">
            <w:pPr>
              <w:spacing w:before="120" w:after="120" w:line="240" w:lineRule="auto"/>
              <w:rPr>
                <w:rFonts w:ascii="Calibri" w:eastAsia="MS ??" w:hAnsi="Calibri" w:cs="Times New Roman"/>
                <w:b/>
                <w:sz w:val="20"/>
                <w:szCs w:val="20"/>
                <w:lang w:val="en-GB"/>
              </w:rPr>
            </w:pPr>
            <w:r w:rsidRPr="004E387F">
              <w:rPr>
                <w:rFonts w:ascii="Calibri" w:eastAsia="MS ??" w:hAnsi="Calibri" w:cs="Times New Roman"/>
                <w:b/>
                <w:sz w:val="20"/>
                <w:szCs w:val="20"/>
                <w:lang w:val="en-GB"/>
              </w:rPr>
              <w:t xml:space="preserve"> Name:                                       </w:t>
            </w:r>
          </w:p>
        </w:tc>
        <w:tc>
          <w:tcPr>
            <w:tcW w:w="1113" w:type="dxa"/>
          </w:tcPr>
          <w:p w:rsidR="004E387F" w:rsidRPr="004E387F" w:rsidRDefault="004E387F" w:rsidP="004E387F">
            <w:pPr>
              <w:spacing w:before="120" w:after="120" w:line="240" w:lineRule="auto"/>
              <w:rPr>
                <w:rFonts w:ascii="Calibri" w:eastAsia="MS ??" w:hAnsi="Calibri" w:cs="Times New Roman"/>
                <w:b/>
                <w:sz w:val="20"/>
                <w:szCs w:val="20"/>
                <w:lang w:val="en-GB"/>
              </w:rPr>
            </w:pPr>
            <w:r w:rsidRPr="004E387F">
              <w:rPr>
                <w:rFonts w:ascii="Calibri" w:eastAsia="MS ??" w:hAnsi="Calibri" w:cs="Times New Roman"/>
                <w:b/>
                <w:sz w:val="20"/>
                <w:szCs w:val="20"/>
                <w:lang w:val="en-GB"/>
              </w:rPr>
              <w:t xml:space="preserve">Age: </w:t>
            </w:r>
          </w:p>
        </w:tc>
        <w:tc>
          <w:tcPr>
            <w:tcW w:w="4737" w:type="dxa"/>
          </w:tcPr>
          <w:p w:rsidR="004E387F" w:rsidRPr="004E387F" w:rsidRDefault="004E387F" w:rsidP="004E387F">
            <w:pPr>
              <w:spacing w:before="120" w:after="120" w:line="240" w:lineRule="auto"/>
              <w:rPr>
                <w:rFonts w:ascii="Calibri" w:eastAsia="MS ??" w:hAnsi="Calibri" w:cs="Times New Roman"/>
                <w:b/>
                <w:sz w:val="20"/>
                <w:szCs w:val="20"/>
                <w:lang w:val="en-GB"/>
              </w:rPr>
            </w:pPr>
            <w:r w:rsidRPr="004E387F">
              <w:rPr>
                <w:rFonts w:ascii="Calibri" w:eastAsia="MS ??" w:hAnsi="Calibri" w:cs="Times New Roman"/>
                <w:b/>
                <w:sz w:val="20"/>
                <w:szCs w:val="20"/>
                <w:lang w:val="en-GB"/>
              </w:rPr>
              <w:t>Class:</w:t>
            </w:r>
          </w:p>
        </w:tc>
      </w:tr>
      <w:tr w:rsidR="004E387F" w:rsidRPr="004E387F" w:rsidTr="004A29D8">
        <w:tc>
          <w:tcPr>
            <w:tcW w:w="3438" w:type="dxa"/>
          </w:tcPr>
          <w:p w:rsidR="004E387F" w:rsidRPr="004E387F" w:rsidRDefault="004E387F" w:rsidP="004E387F">
            <w:pPr>
              <w:spacing w:before="120" w:after="120" w:line="240" w:lineRule="auto"/>
              <w:rPr>
                <w:rFonts w:ascii="Calibri" w:eastAsia="MS ??" w:hAnsi="Calibri" w:cs="Times New Roman"/>
                <w:b/>
                <w:sz w:val="20"/>
                <w:szCs w:val="20"/>
                <w:lang w:val="en-GB"/>
              </w:rPr>
            </w:pPr>
            <w:r w:rsidRPr="004E387F">
              <w:rPr>
                <w:rFonts w:ascii="Calibri" w:eastAsia="MS P????" w:hAnsi="Calibri" w:cs="Times New Roman"/>
                <w:b/>
                <w:sz w:val="20"/>
                <w:szCs w:val="20"/>
                <w:lang w:val="en-GB"/>
              </w:rPr>
              <w:t>General Information</w:t>
            </w:r>
          </w:p>
        </w:tc>
        <w:tc>
          <w:tcPr>
            <w:tcW w:w="1113" w:type="dxa"/>
          </w:tcPr>
          <w:p w:rsidR="004E387F" w:rsidRPr="004E387F" w:rsidRDefault="004E387F" w:rsidP="004E387F">
            <w:pPr>
              <w:spacing w:after="0" w:line="240" w:lineRule="auto"/>
              <w:rPr>
                <w:rFonts w:ascii="Calibri" w:eastAsia="MS P????" w:hAnsi="Calibri" w:cs="Times New Roman"/>
                <w:b/>
                <w:sz w:val="18"/>
                <w:szCs w:val="18"/>
                <w:lang w:val="en-GB"/>
              </w:rPr>
            </w:pPr>
            <w:r w:rsidRPr="004E387F">
              <w:rPr>
                <w:rFonts w:ascii="Calibri" w:eastAsia="MS P????" w:hAnsi="Calibri" w:cs="Times New Roman"/>
                <w:b/>
                <w:sz w:val="18"/>
                <w:szCs w:val="18"/>
                <w:lang w:val="en-GB"/>
              </w:rPr>
              <w:t xml:space="preserve">Date Checked </w:t>
            </w:r>
          </w:p>
          <w:p w:rsidR="004E387F" w:rsidRPr="004E387F" w:rsidRDefault="004E387F" w:rsidP="004E387F">
            <w:pPr>
              <w:spacing w:after="0" w:line="240" w:lineRule="auto"/>
              <w:rPr>
                <w:rFonts w:ascii="Calibri" w:eastAsia="MS ??" w:hAnsi="Calibri" w:cs="Times New Roman"/>
                <w:b/>
                <w:sz w:val="20"/>
                <w:szCs w:val="20"/>
                <w:lang w:val="en-GB"/>
              </w:rPr>
            </w:pPr>
          </w:p>
        </w:tc>
        <w:tc>
          <w:tcPr>
            <w:tcW w:w="4737" w:type="dxa"/>
          </w:tcPr>
          <w:p w:rsidR="004E387F" w:rsidRPr="004E387F" w:rsidRDefault="004E387F" w:rsidP="004E387F">
            <w:pPr>
              <w:spacing w:before="120" w:after="120" w:line="240" w:lineRule="auto"/>
              <w:rPr>
                <w:rFonts w:ascii="Calibri" w:eastAsia="MS ??" w:hAnsi="Calibri" w:cs="Times New Roman"/>
                <w:b/>
                <w:sz w:val="20"/>
                <w:szCs w:val="20"/>
                <w:lang w:val="en-GB"/>
              </w:rPr>
            </w:pPr>
            <w:r w:rsidRPr="004E387F">
              <w:rPr>
                <w:rFonts w:ascii="Calibri" w:eastAsia="MS P????" w:hAnsi="Calibri" w:cs="Times New Roman"/>
                <w:b/>
                <w:sz w:val="20"/>
                <w:szCs w:val="20"/>
                <w:lang w:val="en-GB"/>
              </w:rPr>
              <w:t>Comments</w:t>
            </w:r>
          </w:p>
        </w:tc>
      </w:tr>
      <w:tr w:rsidR="004E387F" w:rsidRPr="004E387F" w:rsidTr="004A29D8">
        <w:tc>
          <w:tcPr>
            <w:tcW w:w="3438" w:type="dxa"/>
          </w:tcPr>
          <w:p w:rsidR="004E387F" w:rsidRPr="004E387F" w:rsidRDefault="004E387F" w:rsidP="004E387F">
            <w:pPr>
              <w:numPr>
                <w:ilvl w:val="0"/>
                <w:numId w:val="38"/>
              </w:numPr>
              <w:tabs>
                <w:tab w:val="num" w:pos="360"/>
              </w:tabs>
              <w:spacing w:before="120" w:after="120" w:line="240" w:lineRule="auto"/>
              <w:contextualSpacing/>
              <w:rPr>
                <w:rFonts w:ascii="Calibri" w:eastAsia="MS ??" w:hAnsi="Calibri" w:cs="Times New Roman"/>
                <w:sz w:val="20"/>
                <w:szCs w:val="20"/>
                <w:lang w:val="en-GB"/>
              </w:rPr>
            </w:pPr>
            <w:r w:rsidRPr="004E387F">
              <w:rPr>
                <w:rFonts w:ascii="Calibri" w:eastAsia="MS P????" w:hAnsi="Calibri" w:cs="Times New Roman"/>
                <w:sz w:val="20"/>
                <w:szCs w:val="20"/>
                <w:lang w:val="en-GB"/>
              </w:rPr>
              <w:t>Parents/ Guardians Consulted</w:t>
            </w:r>
          </w:p>
        </w:tc>
        <w:tc>
          <w:tcPr>
            <w:tcW w:w="1113" w:type="dxa"/>
          </w:tcPr>
          <w:p w:rsidR="004E387F" w:rsidRPr="004E387F" w:rsidRDefault="004E387F" w:rsidP="004E387F">
            <w:pPr>
              <w:spacing w:before="120" w:after="120" w:line="240" w:lineRule="auto"/>
              <w:rPr>
                <w:rFonts w:ascii="Calibri" w:eastAsia="MS ??" w:hAnsi="Calibri" w:cs="Times New Roman"/>
                <w:sz w:val="20"/>
                <w:szCs w:val="20"/>
                <w:lang w:val="en-GB"/>
              </w:rPr>
            </w:pPr>
          </w:p>
        </w:tc>
        <w:tc>
          <w:tcPr>
            <w:tcW w:w="4737" w:type="dxa"/>
          </w:tcPr>
          <w:p w:rsidR="004E387F" w:rsidRPr="004E387F" w:rsidRDefault="004E387F" w:rsidP="004E387F">
            <w:pPr>
              <w:spacing w:before="120" w:after="120" w:line="240" w:lineRule="auto"/>
              <w:rPr>
                <w:rFonts w:ascii="Calibri" w:eastAsia="MS ??" w:hAnsi="Calibri" w:cs="Times New Roman"/>
                <w:sz w:val="20"/>
                <w:szCs w:val="20"/>
                <w:lang w:val="en-GB"/>
              </w:rPr>
            </w:pPr>
          </w:p>
        </w:tc>
      </w:tr>
      <w:tr w:rsidR="004E387F" w:rsidRPr="004E387F" w:rsidTr="004A29D8">
        <w:tc>
          <w:tcPr>
            <w:tcW w:w="3438" w:type="dxa"/>
          </w:tcPr>
          <w:p w:rsidR="004E387F" w:rsidRPr="004E387F" w:rsidRDefault="004E387F" w:rsidP="004E387F">
            <w:pPr>
              <w:numPr>
                <w:ilvl w:val="0"/>
                <w:numId w:val="38"/>
              </w:numPr>
              <w:spacing w:before="120" w:after="120" w:line="240" w:lineRule="auto"/>
              <w:contextualSpacing/>
              <w:rPr>
                <w:rFonts w:ascii="Calibri" w:eastAsia="MS ??" w:hAnsi="Calibri" w:cs="Times New Roman"/>
                <w:sz w:val="20"/>
                <w:szCs w:val="20"/>
                <w:lang w:val="en-GB"/>
              </w:rPr>
            </w:pPr>
            <w:r w:rsidRPr="004E387F">
              <w:rPr>
                <w:rFonts w:ascii="Calibri" w:eastAsia="MS P????" w:hAnsi="Calibri" w:cs="Times New Roman"/>
                <w:sz w:val="20"/>
                <w:szCs w:val="20"/>
                <w:lang w:val="en-GB"/>
              </w:rPr>
              <w:t>Information from previous school/preschool gathered</w:t>
            </w:r>
          </w:p>
        </w:tc>
        <w:tc>
          <w:tcPr>
            <w:tcW w:w="1113" w:type="dxa"/>
          </w:tcPr>
          <w:p w:rsidR="004E387F" w:rsidRPr="004E387F" w:rsidRDefault="004E387F" w:rsidP="004E387F">
            <w:pPr>
              <w:spacing w:before="120" w:after="120" w:line="240" w:lineRule="auto"/>
              <w:rPr>
                <w:rFonts w:ascii="Calibri" w:eastAsia="MS ??" w:hAnsi="Calibri" w:cs="Times New Roman"/>
                <w:sz w:val="20"/>
                <w:szCs w:val="20"/>
                <w:lang w:val="en-GB"/>
              </w:rPr>
            </w:pPr>
          </w:p>
        </w:tc>
        <w:tc>
          <w:tcPr>
            <w:tcW w:w="4737" w:type="dxa"/>
          </w:tcPr>
          <w:p w:rsidR="004E387F" w:rsidRPr="004E387F" w:rsidRDefault="004E387F" w:rsidP="004E387F">
            <w:pPr>
              <w:spacing w:before="120" w:after="120" w:line="240" w:lineRule="auto"/>
              <w:rPr>
                <w:rFonts w:ascii="Calibri" w:eastAsia="MS ??" w:hAnsi="Calibri" w:cs="Times New Roman"/>
                <w:sz w:val="20"/>
                <w:szCs w:val="20"/>
                <w:lang w:val="en-GB"/>
              </w:rPr>
            </w:pPr>
          </w:p>
        </w:tc>
      </w:tr>
      <w:tr w:rsidR="004E387F" w:rsidRPr="004E387F" w:rsidTr="004A29D8">
        <w:tc>
          <w:tcPr>
            <w:tcW w:w="3438" w:type="dxa"/>
          </w:tcPr>
          <w:p w:rsidR="004E387F" w:rsidRPr="004E387F" w:rsidRDefault="004E387F" w:rsidP="004E387F">
            <w:pPr>
              <w:numPr>
                <w:ilvl w:val="0"/>
                <w:numId w:val="38"/>
              </w:numPr>
              <w:spacing w:before="120" w:after="120" w:line="240" w:lineRule="auto"/>
              <w:contextualSpacing/>
              <w:rPr>
                <w:rFonts w:ascii="Calibri" w:eastAsia="MS ??" w:hAnsi="Calibri" w:cs="Times New Roman"/>
                <w:sz w:val="20"/>
                <w:szCs w:val="20"/>
                <w:lang w:val="en-GB"/>
              </w:rPr>
            </w:pPr>
            <w:r w:rsidRPr="004E387F">
              <w:rPr>
                <w:rFonts w:ascii="Calibri" w:eastAsia="MS P????" w:hAnsi="Calibri" w:cs="Times New Roman"/>
                <w:sz w:val="20"/>
                <w:szCs w:val="20"/>
                <w:lang w:val="en-GB"/>
              </w:rPr>
              <w:t>Hearing</w:t>
            </w:r>
          </w:p>
        </w:tc>
        <w:tc>
          <w:tcPr>
            <w:tcW w:w="1113" w:type="dxa"/>
          </w:tcPr>
          <w:p w:rsidR="004E387F" w:rsidRPr="004E387F" w:rsidRDefault="004E387F" w:rsidP="004E387F">
            <w:pPr>
              <w:spacing w:before="120" w:after="120" w:line="240" w:lineRule="auto"/>
              <w:rPr>
                <w:rFonts w:ascii="Calibri" w:eastAsia="MS ??" w:hAnsi="Calibri" w:cs="Times New Roman"/>
                <w:sz w:val="20"/>
                <w:szCs w:val="20"/>
                <w:lang w:val="en-GB"/>
              </w:rPr>
            </w:pPr>
          </w:p>
        </w:tc>
        <w:tc>
          <w:tcPr>
            <w:tcW w:w="4737" w:type="dxa"/>
          </w:tcPr>
          <w:p w:rsidR="004E387F" w:rsidRPr="004E387F" w:rsidRDefault="004E387F" w:rsidP="004E387F">
            <w:pPr>
              <w:spacing w:before="120" w:after="120" w:line="240" w:lineRule="auto"/>
              <w:rPr>
                <w:rFonts w:ascii="Calibri" w:eastAsia="MS ??" w:hAnsi="Calibri" w:cs="Times New Roman"/>
                <w:sz w:val="20"/>
                <w:szCs w:val="20"/>
                <w:lang w:val="en-GB"/>
              </w:rPr>
            </w:pPr>
          </w:p>
        </w:tc>
      </w:tr>
      <w:tr w:rsidR="004E387F" w:rsidRPr="004E387F" w:rsidTr="004A29D8">
        <w:tc>
          <w:tcPr>
            <w:tcW w:w="3438" w:type="dxa"/>
          </w:tcPr>
          <w:p w:rsidR="004E387F" w:rsidRPr="004E387F" w:rsidRDefault="004E387F" w:rsidP="004E387F">
            <w:pPr>
              <w:numPr>
                <w:ilvl w:val="0"/>
                <w:numId w:val="38"/>
              </w:numPr>
              <w:spacing w:before="120" w:after="120" w:line="240" w:lineRule="auto"/>
              <w:contextualSpacing/>
              <w:rPr>
                <w:rFonts w:ascii="Calibri" w:eastAsia="MS ??" w:hAnsi="Calibri" w:cs="Times New Roman"/>
                <w:sz w:val="20"/>
                <w:szCs w:val="20"/>
                <w:lang w:val="en-GB"/>
              </w:rPr>
            </w:pPr>
            <w:r w:rsidRPr="004E387F">
              <w:rPr>
                <w:rFonts w:ascii="Calibri" w:eastAsia="MS P????" w:hAnsi="Calibri" w:cs="Times New Roman"/>
                <w:sz w:val="20"/>
                <w:szCs w:val="20"/>
                <w:lang w:val="en-GB"/>
              </w:rPr>
              <w:t>Vision</w:t>
            </w:r>
          </w:p>
        </w:tc>
        <w:tc>
          <w:tcPr>
            <w:tcW w:w="1113" w:type="dxa"/>
          </w:tcPr>
          <w:p w:rsidR="004E387F" w:rsidRPr="004E387F" w:rsidRDefault="004E387F" w:rsidP="004E387F">
            <w:pPr>
              <w:spacing w:before="120" w:after="120" w:line="240" w:lineRule="auto"/>
              <w:rPr>
                <w:rFonts w:ascii="Calibri" w:eastAsia="MS ??" w:hAnsi="Calibri" w:cs="Times New Roman"/>
                <w:sz w:val="20"/>
                <w:szCs w:val="20"/>
                <w:lang w:val="en-GB"/>
              </w:rPr>
            </w:pPr>
          </w:p>
        </w:tc>
        <w:tc>
          <w:tcPr>
            <w:tcW w:w="4737" w:type="dxa"/>
          </w:tcPr>
          <w:p w:rsidR="004E387F" w:rsidRPr="004E387F" w:rsidRDefault="004E387F" w:rsidP="004E387F">
            <w:pPr>
              <w:spacing w:before="120" w:after="120" w:line="240" w:lineRule="auto"/>
              <w:rPr>
                <w:rFonts w:ascii="Calibri" w:eastAsia="MS ??" w:hAnsi="Calibri" w:cs="Times New Roman"/>
                <w:sz w:val="20"/>
                <w:szCs w:val="20"/>
                <w:lang w:val="en-GB"/>
              </w:rPr>
            </w:pPr>
          </w:p>
        </w:tc>
      </w:tr>
      <w:tr w:rsidR="004E387F" w:rsidRPr="004E387F" w:rsidTr="004A29D8">
        <w:tc>
          <w:tcPr>
            <w:tcW w:w="3438" w:type="dxa"/>
          </w:tcPr>
          <w:p w:rsidR="004E387F" w:rsidRPr="004E387F" w:rsidRDefault="004E387F" w:rsidP="004E387F">
            <w:pPr>
              <w:numPr>
                <w:ilvl w:val="0"/>
                <w:numId w:val="38"/>
              </w:numPr>
              <w:spacing w:before="120" w:after="120" w:line="240" w:lineRule="auto"/>
              <w:contextualSpacing/>
              <w:rPr>
                <w:rFonts w:ascii="Calibri" w:eastAsia="MS ??" w:hAnsi="Calibri" w:cs="Times New Roman"/>
                <w:sz w:val="20"/>
                <w:szCs w:val="20"/>
                <w:lang w:val="en-GB"/>
              </w:rPr>
            </w:pPr>
            <w:r w:rsidRPr="004E387F">
              <w:rPr>
                <w:rFonts w:ascii="Calibri" w:eastAsia="MS P????" w:hAnsi="Calibri" w:cs="Times New Roman"/>
                <w:sz w:val="20"/>
                <w:szCs w:val="20"/>
                <w:lang w:val="en-GB"/>
              </w:rPr>
              <w:t>Medical Needs</w:t>
            </w:r>
          </w:p>
        </w:tc>
        <w:tc>
          <w:tcPr>
            <w:tcW w:w="1113" w:type="dxa"/>
          </w:tcPr>
          <w:p w:rsidR="004E387F" w:rsidRPr="004E387F" w:rsidRDefault="004E387F" w:rsidP="004E387F">
            <w:pPr>
              <w:spacing w:before="120" w:after="120" w:line="240" w:lineRule="auto"/>
              <w:rPr>
                <w:rFonts w:ascii="Calibri" w:eastAsia="MS ??" w:hAnsi="Calibri" w:cs="Times New Roman"/>
                <w:sz w:val="20"/>
                <w:szCs w:val="20"/>
                <w:lang w:val="en-GB"/>
              </w:rPr>
            </w:pPr>
          </w:p>
        </w:tc>
        <w:tc>
          <w:tcPr>
            <w:tcW w:w="4737" w:type="dxa"/>
          </w:tcPr>
          <w:p w:rsidR="004E387F" w:rsidRPr="004E387F" w:rsidRDefault="004E387F" w:rsidP="004E387F">
            <w:pPr>
              <w:spacing w:before="120" w:after="120" w:line="240" w:lineRule="auto"/>
              <w:rPr>
                <w:rFonts w:ascii="Calibri" w:eastAsia="MS ??" w:hAnsi="Calibri" w:cs="Times New Roman"/>
                <w:sz w:val="20"/>
                <w:szCs w:val="20"/>
                <w:lang w:val="en-GB"/>
              </w:rPr>
            </w:pPr>
          </w:p>
        </w:tc>
      </w:tr>
      <w:tr w:rsidR="004E387F" w:rsidRPr="004E387F" w:rsidTr="004A29D8">
        <w:tc>
          <w:tcPr>
            <w:tcW w:w="3438" w:type="dxa"/>
          </w:tcPr>
          <w:p w:rsidR="004E387F" w:rsidRPr="004E387F" w:rsidRDefault="004E387F" w:rsidP="004E387F">
            <w:pPr>
              <w:numPr>
                <w:ilvl w:val="0"/>
                <w:numId w:val="38"/>
              </w:numPr>
              <w:spacing w:before="120" w:after="120" w:line="240" w:lineRule="auto"/>
              <w:contextualSpacing/>
              <w:rPr>
                <w:rFonts w:ascii="Calibri" w:eastAsia="MS ??" w:hAnsi="Calibri" w:cs="Times New Roman"/>
                <w:sz w:val="20"/>
                <w:szCs w:val="20"/>
                <w:lang w:val="en-GB"/>
              </w:rPr>
            </w:pPr>
            <w:r w:rsidRPr="004E387F">
              <w:rPr>
                <w:rFonts w:ascii="Calibri" w:eastAsia="MS P????" w:hAnsi="Calibri" w:cs="Times New Roman"/>
                <w:sz w:val="20"/>
                <w:szCs w:val="20"/>
                <w:lang w:val="en-GB"/>
              </w:rPr>
              <w:t>Basic Needs Checklist completed</w:t>
            </w:r>
          </w:p>
        </w:tc>
        <w:tc>
          <w:tcPr>
            <w:tcW w:w="1113" w:type="dxa"/>
          </w:tcPr>
          <w:p w:rsidR="004E387F" w:rsidRPr="004E387F" w:rsidRDefault="004E387F" w:rsidP="004E387F">
            <w:pPr>
              <w:spacing w:before="120" w:after="120" w:line="240" w:lineRule="auto"/>
              <w:rPr>
                <w:rFonts w:ascii="Calibri" w:eastAsia="MS ??" w:hAnsi="Calibri" w:cs="Times New Roman"/>
                <w:sz w:val="20"/>
                <w:szCs w:val="20"/>
                <w:lang w:val="en-GB"/>
              </w:rPr>
            </w:pPr>
          </w:p>
        </w:tc>
        <w:tc>
          <w:tcPr>
            <w:tcW w:w="4737" w:type="dxa"/>
          </w:tcPr>
          <w:p w:rsidR="004E387F" w:rsidRPr="004E387F" w:rsidRDefault="004E387F" w:rsidP="004E387F">
            <w:pPr>
              <w:spacing w:before="120" w:after="120" w:line="240" w:lineRule="auto"/>
              <w:rPr>
                <w:rFonts w:ascii="Calibri" w:eastAsia="MS ??" w:hAnsi="Calibri" w:cs="Times New Roman"/>
                <w:sz w:val="20"/>
                <w:szCs w:val="20"/>
                <w:lang w:val="en-GB"/>
              </w:rPr>
            </w:pPr>
          </w:p>
        </w:tc>
      </w:tr>
      <w:tr w:rsidR="004E387F" w:rsidRPr="004E387F" w:rsidTr="004A29D8">
        <w:tc>
          <w:tcPr>
            <w:tcW w:w="3438" w:type="dxa"/>
          </w:tcPr>
          <w:p w:rsidR="004E387F" w:rsidRPr="004E387F" w:rsidRDefault="004E387F" w:rsidP="004E387F">
            <w:pPr>
              <w:numPr>
                <w:ilvl w:val="0"/>
                <w:numId w:val="38"/>
              </w:numPr>
              <w:spacing w:before="120" w:after="120" w:line="240" w:lineRule="auto"/>
              <w:contextualSpacing/>
              <w:rPr>
                <w:rFonts w:ascii="Calibri" w:eastAsia="MS ??" w:hAnsi="Calibri" w:cs="Times New Roman"/>
                <w:sz w:val="20"/>
                <w:szCs w:val="20"/>
                <w:lang w:val="en-GB"/>
              </w:rPr>
            </w:pPr>
            <w:r w:rsidRPr="004E387F">
              <w:rPr>
                <w:rFonts w:ascii="Calibri" w:eastAsia="MS P????" w:hAnsi="Calibri" w:cs="Times New Roman"/>
                <w:sz w:val="20"/>
                <w:szCs w:val="20"/>
                <w:lang w:val="en-GB"/>
              </w:rPr>
              <w:t>Assessment of learning- screening</w:t>
            </w:r>
          </w:p>
          <w:p w:rsidR="004E387F" w:rsidRPr="004E387F" w:rsidRDefault="004E387F" w:rsidP="004E387F">
            <w:pPr>
              <w:tabs>
                <w:tab w:val="num" w:pos="360"/>
              </w:tabs>
              <w:spacing w:before="120" w:after="120" w:line="240" w:lineRule="auto"/>
              <w:ind w:left="360" w:hanging="360"/>
              <w:rPr>
                <w:rFonts w:ascii="Calibri" w:eastAsia="MS ??" w:hAnsi="Calibri" w:cs="Times New Roman"/>
                <w:sz w:val="20"/>
                <w:szCs w:val="20"/>
                <w:lang w:val="en-GB"/>
              </w:rPr>
            </w:pPr>
          </w:p>
        </w:tc>
        <w:tc>
          <w:tcPr>
            <w:tcW w:w="1113" w:type="dxa"/>
          </w:tcPr>
          <w:p w:rsidR="004E387F" w:rsidRPr="004E387F" w:rsidRDefault="004E387F" w:rsidP="004E387F">
            <w:pPr>
              <w:spacing w:before="120" w:after="120" w:line="240" w:lineRule="auto"/>
              <w:rPr>
                <w:rFonts w:ascii="Calibri" w:eastAsia="MS ??" w:hAnsi="Calibri" w:cs="Times New Roman"/>
                <w:sz w:val="20"/>
                <w:szCs w:val="20"/>
                <w:lang w:val="en-GB"/>
              </w:rPr>
            </w:pPr>
          </w:p>
        </w:tc>
        <w:tc>
          <w:tcPr>
            <w:tcW w:w="4737" w:type="dxa"/>
          </w:tcPr>
          <w:p w:rsidR="004E387F" w:rsidRPr="004E387F" w:rsidRDefault="004E387F" w:rsidP="004E387F">
            <w:pPr>
              <w:spacing w:before="120" w:after="120" w:line="240" w:lineRule="auto"/>
              <w:rPr>
                <w:rFonts w:ascii="Calibri" w:eastAsia="MS ??" w:hAnsi="Calibri" w:cs="Times New Roman"/>
                <w:sz w:val="20"/>
                <w:szCs w:val="20"/>
                <w:lang w:val="en-GB"/>
              </w:rPr>
            </w:pPr>
          </w:p>
        </w:tc>
      </w:tr>
      <w:tr w:rsidR="004E387F" w:rsidRPr="004E387F" w:rsidTr="004A29D8">
        <w:tc>
          <w:tcPr>
            <w:tcW w:w="3438" w:type="dxa"/>
          </w:tcPr>
          <w:p w:rsidR="004E387F" w:rsidRPr="004E387F" w:rsidRDefault="004E387F" w:rsidP="004E387F">
            <w:pPr>
              <w:numPr>
                <w:ilvl w:val="0"/>
                <w:numId w:val="38"/>
              </w:numPr>
              <w:spacing w:before="120" w:after="120" w:line="240" w:lineRule="auto"/>
              <w:contextualSpacing/>
              <w:rPr>
                <w:rFonts w:ascii="Calibri" w:eastAsia="MS ??" w:hAnsi="Calibri" w:cs="Times New Roman"/>
                <w:sz w:val="20"/>
                <w:szCs w:val="20"/>
                <w:lang w:val="en-GB"/>
              </w:rPr>
            </w:pPr>
            <w:r w:rsidRPr="004E387F">
              <w:rPr>
                <w:rFonts w:ascii="Calibri" w:eastAsia="MS P????" w:hAnsi="Calibri" w:cs="Times New Roman"/>
                <w:sz w:val="20"/>
                <w:szCs w:val="20"/>
                <w:lang w:val="en-GB"/>
              </w:rPr>
              <w:t>Observation of learning style/approach to learning</w:t>
            </w:r>
          </w:p>
        </w:tc>
        <w:tc>
          <w:tcPr>
            <w:tcW w:w="1113" w:type="dxa"/>
          </w:tcPr>
          <w:p w:rsidR="004E387F" w:rsidRPr="004E387F" w:rsidRDefault="004E387F" w:rsidP="004E387F">
            <w:pPr>
              <w:spacing w:before="120" w:after="120" w:line="240" w:lineRule="auto"/>
              <w:rPr>
                <w:rFonts w:ascii="Calibri" w:eastAsia="MS ??" w:hAnsi="Calibri" w:cs="Times New Roman"/>
                <w:sz w:val="20"/>
                <w:szCs w:val="20"/>
                <w:lang w:val="en-GB"/>
              </w:rPr>
            </w:pPr>
          </w:p>
        </w:tc>
        <w:tc>
          <w:tcPr>
            <w:tcW w:w="4737" w:type="dxa"/>
          </w:tcPr>
          <w:p w:rsidR="004E387F" w:rsidRPr="004E387F" w:rsidRDefault="004E387F" w:rsidP="004E387F">
            <w:pPr>
              <w:spacing w:before="120" w:after="120" w:line="240" w:lineRule="auto"/>
              <w:rPr>
                <w:rFonts w:ascii="Calibri" w:eastAsia="MS ??" w:hAnsi="Calibri" w:cs="Times New Roman"/>
                <w:sz w:val="20"/>
                <w:szCs w:val="20"/>
                <w:lang w:val="en-GB"/>
              </w:rPr>
            </w:pPr>
          </w:p>
        </w:tc>
      </w:tr>
      <w:tr w:rsidR="004E387F" w:rsidRPr="004E387F" w:rsidTr="004A29D8">
        <w:tc>
          <w:tcPr>
            <w:tcW w:w="3438" w:type="dxa"/>
          </w:tcPr>
          <w:p w:rsidR="004E387F" w:rsidRPr="004E387F" w:rsidRDefault="004E387F" w:rsidP="004E387F">
            <w:pPr>
              <w:numPr>
                <w:ilvl w:val="0"/>
                <w:numId w:val="38"/>
              </w:numPr>
              <w:spacing w:before="120" w:after="120" w:line="240" w:lineRule="auto"/>
              <w:contextualSpacing/>
              <w:rPr>
                <w:rFonts w:ascii="Calibri" w:eastAsia="MS ??" w:hAnsi="Calibri" w:cs="Times New Roman"/>
                <w:sz w:val="20"/>
                <w:szCs w:val="20"/>
                <w:lang w:val="en-GB"/>
              </w:rPr>
            </w:pPr>
            <w:r w:rsidRPr="004E387F">
              <w:rPr>
                <w:rFonts w:ascii="Calibri" w:eastAsia="MS P????" w:hAnsi="Calibri" w:cs="Times New Roman"/>
                <w:sz w:val="20"/>
                <w:szCs w:val="20"/>
                <w:lang w:val="en-GB"/>
              </w:rPr>
              <w:t>Observation of behaviour</w:t>
            </w:r>
          </w:p>
        </w:tc>
        <w:tc>
          <w:tcPr>
            <w:tcW w:w="1113" w:type="dxa"/>
          </w:tcPr>
          <w:p w:rsidR="004E387F" w:rsidRPr="004E387F" w:rsidRDefault="004E387F" w:rsidP="004E387F">
            <w:pPr>
              <w:spacing w:before="120" w:after="120" w:line="240" w:lineRule="auto"/>
              <w:rPr>
                <w:rFonts w:ascii="Calibri" w:eastAsia="MS ??" w:hAnsi="Calibri" w:cs="Times New Roman"/>
                <w:sz w:val="20"/>
                <w:szCs w:val="20"/>
                <w:lang w:val="en-GB"/>
              </w:rPr>
            </w:pPr>
          </w:p>
        </w:tc>
        <w:tc>
          <w:tcPr>
            <w:tcW w:w="4737" w:type="dxa"/>
          </w:tcPr>
          <w:p w:rsidR="004E387F" w:rsidRPr="004E387F" w:rsidRDefault="004E387F" w:rsidP="004E387F">
            <w:pPr>
              <w:spacing w:before="120" w:after="120" w:line="240" w:lineRule="auto"/>
              <w:rPr>
                <w:rFonts w:ascii="Calibri" w:eastAsia="MS ??" w:hAnsi="Calibri" w:cs="Times New Roman"/>
                <w:sz w:val="20"/>
                <w:szCs w:val="20"/>
                <w:lang w:val="en-GB"/>
              </w:rPr>
            </w:pPr>
          </w:p>
        </w:tc>
      </w:tr>
      <w:tr w:rsidR="004E387F" w:rsidRPr="004E387F" w:rsidTr="004A29D8">
        <w:tc>
          <w:tcPr>
            <w:tcW w:w="3438" w:type="dxa"/>
          </w:tcPr>
          <w:p w:rsidR="004E387F" w:rsidRPr="004E387F" w:rsidRDefault="004E387F" w:rsidP="004E387F">
            <w:pPr>
              <w:numPr>
                <w:ilvl w:val="0"/>
                <w:numId w:val="38"/>
              </w:numPr>
              <w:spacing w:before="120" w:after="120" w:line="240" w:lineRule="auto"/>
              <w:contextualSpacing/>
              <w:rPr>
                <w:rFonts w:ascii="Calibri" w:eastAsia="MS ??" w:hAnsi="Calibri" w:cs="Times New Roman"/>
                <w:sz w:val="20"/>
                <w:szCs w:val="20"/>
                <w:lang w:val="en-GB"/>
              </w:rPr>
            </w:pPr>
            <w:r w:rsidRPr="004E387F">
              <w:rPr>
                <w:rFonts w:ascii="Calibri" w:eastAsia="MS P????" w:hAnsi="Calibri" w:cs="Times New Roman"/>
                <w:sz w:val="20"/>
                <w:szCs w:val="20"/>
                <w:lang w:val="en-GB"/>
              </w:rPr>
              <w:t>Interview with pupil</w:t>
            </w:r>
          </w:p>
        </w:tc>
        <w:tc>
          <w:tcPr>
            <w:tcW w:w="1113" w:type="dxa"/>
          </w:tcPr>
          <w:p w:rsidR="004E387F" w:rsidRPr="004E387F" w:rsidRDefault="004E387F" w:rsidP="004E387F">
            <w:pPr>
              <w:spacing w:before="120" w:after="120" w:line="240" w:lineRule="auto"/>
              <w:rPr>
                <w:rFonts w:ascii="Calibri" w:eastAsia="MS ??" w:hAnsi="Calibri" w:cs="Times New Roman"/>
                <w:sz w:val="20"/>
                <w:szCs w:val="20"/>
                <w:lang w:val="en-GB"/>
              </w:rPr>
            </w:pPr>
          </w:p>
        </w:tc>
        <w:tc>
          <w:tcPr>
            <w:tcW w:w="4737" w:type="dxa"/>
          </w:tcPr>
          <w:p w:rsidR="004E387F" w:rsidRPr="004E387F" w:rsidRDefault="004E387F" w:rsidP="004E387F">
            <w:pPr>
              <w:spacing w:before="120" w:after="120" w:line="240" w:lineRule="auto"/>
              <w:rPr>
                <w:rFonts w:ascii="Calibri" w:eastAsia="MS ??" w:hAnsi="Calibri" w:cs="Times New Roman"/>
                <w:sz w:val="20"/>
                <w:szCs w:val="20"/>
                <w:lang w:val="en-GB"/>
              </w:rPr>
            </w:pPr>
          </w:p>
        </w:tc>
      </w:tr>
      <w:tr w:rsidR="004E387F" w:rsidRPr="004E387F" w:rsidTr="004A29D8">
        <w:tc>
          <w:tcPr>
            <w:tcW w:w="3438" w:type="dxa"/>
          </w:tcPr>
          <w:p w:rsidR="004E387F" w:rsidRPr="004E387F" w:rsidRDefault="004E387F" w:rsidP="004E387F">
            <w:pPr>
              <w:numPr>
                <w:ilvl w:val="0"/>
                <w:numId w:val="38"/>
              </w:numPr>
              <w:spacing w:before="120" w:after="120" w:line="240" w:lineRule="auto"/>
              <w:contextualSpacing/>
              <w:rPr>
                <w:rFonts w:ascii="Calibri" w:eastAsia="MS ??" w:hAnsi="Calibri" w:cs="Times New Roman"/>
                <w:sz w:val="20"/>
                <w:szCs w:val="20"/>
                <w:lang w:val="en-GB"/>
              </w:rPr>
            </w:pPr>
            <w:r w:rsidRPr="004E387F">
              <w:rPr>
                <w:rFonts w:ascii="Calibri" w:eastAsia="MS P????" w:hAnsi="Calibri" w:cs="Times New Roman"/>
                <w:sz w:val="20"/>
                <w:szCs w:val="20"/>
                <w:lang w:val="en-GB"/>
              </w:rPr>
              <w:t>Classroom work differentiated?</w:t>
            </w:r>
          </w:p>
        </w:tc>
        <w:tc>
          <w:tcPr>
            <w:tcW w:w="1113" w:type="dxa"/>
          </w:tcPr>
          <w:p w:rsidR="004E387F" w:rsidRPr="004E387F" w:rsidRDefault="004E387F" w:rsidP="004E387F">
            <w:pPr>
              <w:spacing w:before="120" w:after="120" w:line="240" w:lineRule="auto"/>
              <w:rPr>
                <w:rFonts w:ascii="Calibri" w:eastAsia="MS ??" w:hAnsi="Calibri" w:cs="Times New Roman"/>
                <w:sz w:val="20"/>
                <w:szCs w:val="20"/>
                <w:lang w:val="en-GB"/>
              </w:rPr>
            </w:pPr>
          </w:p>
        </w:tc>
        <w:tc>
          <w:tcPr>
            <w:tcW w:w="4737" w:type="dxa"/>
          </w:tcPr>
          <w:p w:rsidR="004E387F" w:rsidRPr="004E387F" w:rsidRDefault="004E387F" w:rsidP="004E387F">
            <w:pPr>
              <w:spacing w:before="120" w:after="120" w:line="240" w:lineRule="auto"/>
              <w:rPr>
                <w:rFonts w:ascii="Calibri" w:eastAsia="MS ??" w:hAnsi="Calibri" w:cs="Times New Roman"/>
                <w:sz w:val="20"/>
                <w:szCs w:val="20"/>
                <w:lang w:val="en-GB"/>
              </w:rPr>
            </w:pPr>
          </w:p>
        </w:tc>
      </w:tr>
      <w:tr w:rsidR="004E387F" w:rsidRPr="004E387F" w:rsidTr="004A29D8">
        <w:tc>
          <w:tcPr>
            <w:tcW w:w="3438" w:type="dxa"/>
          </w:tcPr>
          <w:p w:rsidR="004E387F" w:rsidRPr="004E387F" w:rsidRDefault="004E387F" w:rsidP="004E387F">
            <w:pPr>
              <w:numPr>
                <w:ilvl w:val="0"/>
                <w:numId w:val="38"/>
              </w:numPr>
              <w:spacing w:before="120" w:after="120" w:line="240" w:lineRule="auto"/>
              <w:contextualSpacing/>
              <w:rPr>
                <w:rFonts w:ascii="Calibri" w:eastAsia="MS ??" w:hAnsi="Calibri" w:cs="Times New Roman"/>
                <w:sz w:val="20"/>
                <w:szCs w:val="20"/>
                <w:lang w:val="en-GB"/>
              </w:rPr>
            </w:pPr>
            <w:r w:rsidRPr="004E387F">
              <w:rPr>
                <w:rFonts w:ascii="Calibri" w:eastAsia="MS P????" w:hAnsi="Calibri" w:cs="Times New Roman"/>
                <w:sz w:val="20"/>
                <w:szCs w:val="20"/>
                <w:lang w:val="en-GB"/>
              </w:rPr>
              <w:t>Learning environment adapted?</w:t>
            </w:r>
          </w:p>
        </w:tc>
        <w:tc>
          <w:tcPr>
            <w:tcW w:w="1113" w:type="dxa"/>
          </w:tcPr>
          <w:p w:rsidR="004E387F" w:rsidRPr="004E387F" w:rsidRDefault="004E387F" w:rsidP="004E387F">
            <w:pPr>
              <w:spacing w:before="120" w:after="120" w:line="240" w:lineRule="auto"/>
              <w:rPr>
                <w:rFonts w:ascii="Calibri" w:eastAsia="MS ??" w:hAnsi="Calibri" w:cs="Times New Roman"/>
                <w:sz w:val="20"/>
                <w:szCs w:val="20"/>
                <w:lang w:val="en-GB"/>
              </w:rPr>
            </w:pPr>
          </w:p>
        </w:tc>
        <w:tc>
          <w:tcPr>
            <w:tcW w:w="4737" w:type="dxa"/>
          </w:tcPr>
          <w:p w:rsidR="004E387F" w:rsidRPr="004E387F" w:rsidRDefault="004E387F" w:rsidP="004E387F">
            <w:pPr>
              <w:spacing w:before="120" w:after="120" w:line="240" w:lineRule="auto"/>
              <w:rPr>
                <w:rFonts w:ascii="Calibri" w:eastAsia="MS ??" w:hAnsi="Calibri" w:cs="Times New Roman"/>
                <w:sz w:val="20"/>
                <w:szCs w:val="20"/>
                <w:lang w:val="en-GB"/>
              </w:rPr>
            </w:pPr>
          </w:p>
        </w:tc>
      </w:tr>
      <w:tr w:rsidR="004E387F" w:rsidRPr="004E387F" w:rsidTr="004A29D8">
        <w:tc>
          <w:tcPr>
            <w:tcW w:w="3438" w:type="dxa"/>
          </w:tcPr>
          <w:p w:rsidR="004E387F" w:rsidRPr="004E387F" w:rsidRDefault="004E387F" w:rsidP="004E387F">
            <w:pPr>
              <w:numPr>
                <w:ilvl w:val="0"/>
                <w:numId w:val="38"/>
              </w:numPr>
              <w:spacing w:before="120" w:after="120" w:line="240" w:lineRule="auto"/>
              <w:contextualSpacing/>
              <w:rPr>
                <w:rFonts w:ascii="Calibri" w:eastAsia="MS ??" w:hAnsi="Calibri" w:cs="Times New Roman"/>
                <w:sz w:val="20"/>
                <w:szCs w:val="20"/>
                <w:lang w:val="en-GB"/>
              </w:rPr>
            </w:pPr>
            <w:r w:rsidRPr="004E387F">
              <w:rPr>
                <w:rFonts w:ascii="Calibri" w:eastAsia="MS P????" w:hAnsi="Calibri" w:cs="Times New Roman"/>
                <w:sz w:val="20"/>
                <w:szCs w:val="20"/>
                <w:lang w:val="en-GB"/>
              </w:rPr>
              <w:t>Yard/school environments adapted?</w:t>
            </w:r>
          </w:p>
        </w:tc>
        <w:tc>
          <w:tcPr>
            <w:tcW w:w="1113" w:type="dxa"/>
          </w:tcPr>
          <w:p w:rsidR="004E387F" w:rsidRPr="004E387F" w:rsidRDefault="004E387F" w:rsidP="004E387F">
            <w:pPr>
              <w:spacing w:before="120" w:after="120" w:line="240" w:lineRule="auto"/>
              <w:rPr>
                <w:rFonts w:ascii="Calibri" w:eastAsia="MS ??" w:hAnsi="Calibri" w:cs="Times New Roman"/>
                <w:sz w:val="20"/>
                <w:szCs w:val="20"/>
                <w:lang w:val="en-GB"/>
              </w:rPr>
            </w:pPr>
          </w:p>
        </w:tc>
        <w:tc>
          <w:tcPr>
            <w:tcW w:w="4737" w:type="dxa"/>
          </w:tcPr>
          <w:p w:rsidR="004E387F" w:rsidRPr="004E387F" w:rsidRDefault="004E387F" w:rsidP="004E387F">
            <w:pPr>
              <w:spacing w:before="120" w:after="120" w:line="240" w:lineRule="auto"/>
              <w:rPr>
                <w:rFonts w:ascii="Calibri" w:eastAsia="MS ??" w:hAnsi="Calibri" w:cs="Times New Roman"/>
                <w:sz w:val="20"/>
                <w:szCs w:val="20"/>
                <w:lang w:val="en-GB"/>
              </w:rPr>
            </w:pPr>
          </w:p>
        </w:tc>
      </w:tr>
      <w:tr w:rsidR="004E387F" w:rsidRPr="004E387F" w:rsidTr="004A29D8">
        <w:tc>
          <w:tcPr>
            <w:tcW w:w="3438" w:type="dxa"/>
          </w:tcPr>
          <w:p w:rsidR="004E387F" w:rsidRPr="004E387F" w:rsidRDefault="004E387F" w:rsidP="004E387F">
            <w:pPr>
              <w:numPr>
                <w:ilvl w:val="0"/>
                <w:numId w:val="38"/>
              </w:numPr>
              <w:spacing w:before="120" w:after="120" w:line="240" w:lineRule="auto"/>
              <w:contextualSpacing/>
              <w:rPr>
                <w:rFonts w:ascii="Calibri" w:eastAsia="MS ??" w:hAnsi="Calibri" w:cs="Times New Roman"/>
                <w:sz w:val="20"/>
                <w:szCs w:val="20"/>
                <w:lang w:val="en-GB"/>
              </w:rPr>
            </w:pPr>
            <w:r w:rsidRPr="004E387F">
              <w:rPr>
                <w:rFonts w:ascii="Calibri" w:eastAsia="MS P????" w:hAnsi="Calibri" w:cs="Times New Roman"/>
                <w:sz w:val="20"/>
                <w:szCs w:val="20"/>
                <w:lang w:val="en-GB"/>
              </w:rPr>
              <w:t>Informal or formal consultation/advice with outside professionals?</w:t>
            </w:r>
          </w:p>
        </w:tc>
        <w:tc>
          <w:tcPr>
            <w:tcW w:w="1113" w:type="dxa"/>
          </w:tcPr>
          <w:p w:rsidR="004E387F" w:rsidRPr="004E387F" w:rsidRDefault="004E387F" w:rsidP="004E387F">
            <w:pPr>
              <w:spacing w:before="120" w:after="120" w:line="240" w:lineRule="auto"/>
              <w:rPr>
                <w:rFonts w:ascii="Calibri" w:eastAsia="MS ??" w:hAnsi="Calibri" w:cs="Times New Roman"/>
                <w:sz w:val="20"/>
                <w:szCs w:val="20"/>
                <w:lang w:val="en-GB"/>
              </w:rPr>
            </w:pPr>
          </w:p>
        </w:tc>
        <w:tc>
          <w:tcPr>
            <w:tcW w:w="4737" w:type="dxa"/>
          </w:tcPr>
          <w:p w:rsidR="004E387F" w:rsidRPr="004E387F" w:rsidRDefault="004E387F" w:rsidP="004E387F">
            <w:pPr>
              <w:spacing w:before="120" w:after="120" w:line="240" w:lineRule="auto"/>
              <w:rPr>
                <w:rFonts w:ascii="Calibri" w:eastAsia="MS ??" w:hAnsi="Calibri" w:cs="Times New Roman"/>
                <w:sz w:val="20"/>
                <w:szCs w:val="20"/>
                <w:lang w:val="en-GB"/>
              </w:rPr>
            </w:pPr>
          </w:p>
        </w:tc>
      </w:tr>
      <w:tr w:rsidR="004E387F" w:rsidRPr="004E387F" w:rsidTr="004A29D8">
        <w:tc>
          <w:tcPr>
            <w:tcW w:w="3438" w:type="dxa"/>
          </w:tcPr>
          <w:p w:rsidR="004E387F" w:rsidRPr="004E387F" w:rsidRDefault="004E387F" w:rsidP="004E387F">
            <w:pPr>
              <w:numPr>
                <w:ilvl w:val="0"/>
                <w:numId w:val="38"/>
              </w:numPr>
              <w:spacing w:before="120" w:after="120" w:line="240" w:lineRule="auto"/>
              <w:contextualSpacing/>
              <w:rPr>
                <w:rFonts w:ascii="Calibri" w:eastAsia="MS P????" w:hAnsi="Calibri" w:cs="Times New Roman"/>
                <w:sz w:val="20"/>
                <w:szCs w:val="20"/>
                <w:lang w:val="en-GB"/>
              </w:rPr>
            </w:pPr>
            <w:r w:rsidRPr="004E387F">
              <w:rPr>
                <w:rFonts w:ascii="Calibri" w:eastAsia="MS P????" w:hAnsi="Calibri" w:cs="Times New Roman"/>
                <w:sz w:val="20"/>
                <w:szCs w:val="20"/>
                <w:lang w:val="en-GB"/>
              </w:rPr>
              <w:t>Advice given by learning support/resource teacher or other school staff?</w:t>
            </w:r>
          </w:p>
        </w:tc>
        <w:tc>
          <w:tcPr>
            <w:tcW w:w="1113" w:type="dxa"/>
          </w:tcPr>
          <w:p w:rsidR="004E387F" w:rsidRPr="004E387F" w:rsidRDefault="004E387F" w:rsidP="004E387F">
            <w:pPr>
              <w:spacing w:before="120" w:after="120" w:line="240" w:lineRule="auto"/>
              <w:rPr>
                <w:rFonts w:ascii="Calibri" w:eastAsia="MS ??" w:hAnsi="Calibri" w:cs="Times New Roman"/>
                <w:sz w:val="20"/>
                <w:szCs w:val="20"/>
                <w:lang w:val="en-GB"/>
              </w:rPr>
            </w:pPr>
          </w:p>
        </w:tc>
        <w:tc>
          <w:tcPr>
            <w:tcW w:w="4737" w:type="dxa"/>
          </w:tcPr>
          <w:p w:rsidR="004E387F" w:rsidRPr="004E387F" w:rsidRDefault="004E387F" w:rsidP="004E387F">
            <w:pPr>
              <w:spacing w:before="120" w:after="120" w:line="240" w:lineRule="auto"/>
              <w:rPr>
                <w:rFonts w:ascii="Calibri" w:eastAsia="MS ??" w:hAnsi="Calibri" w:cs="Times New Roman"/>
                <w:sz w:val="20"/>
                <w:szCs w:val="20"/>
                <w:lang w:val="en-GB"/>
              </w:rPr>
            </w:pPr>
          </w:p>
        </w:tc>
      </w:tr>
      <w:tr w:rsidR="004E387F" w:rsidRPr="004E387F" w:rsidTr="004A29D8">
        <w:tc>
          <w:tcPr>
            <w:tcW w:w="3438" w:type="dxa"/>
          </w:tcPr>
          <w:p w:rsidR="004E387F" w:rsidRPr="004E387F" w:rsidRDefault="004E387F" w:rsidP="004E387F">
            <w:pPr>
              <w:numPr>
                <w:ilvl w:val="0"/>
                <w:numId w:val="38"/>
              </w:numPr>
              <w:spacing w:before="120" w:after="120" w:line="240" w:lineRule="auto"/>
              <w:contextualSpacing/>
              <w:rPr>
                <w:rFonts w:ascii="Calibri" w:eastAsia="MS P????" w:hAnsi="Calibri" w:cs="Times New Roman"/>
                <w:sz w:val="20"/>
                <w:szCs w:val="20"/>
                <w:lang w:val="en-GB"/>
              </w:rPr>
            </w:pPr>
            <w:r w:rsidRPr="004E387F">
              <w:rPr>
                <w:rFonts w:ascii="Calibri" w:eastAsia="MS P????" w:hAnsi="Calibri" w:cs="Times New Roman"/>
                <w:sz w:val="20"/>
                <w:szCs w:val="20"/>
                <w:lang w:val="en-GB"/>
              </w:rPr>
              <w:t>Other interventions put in place in school?</w:t>
            </w:r>
          </w:p>
        </w:tc>
        <w:tc>
          <w:tcPr>
            <w:tcW w:w="1113" w:type="dxa"/>
          </w:tcPr>
          <w:p w:rsidR="004E387F" w:rsidRPr="004E387F" w:rsidRDefault="004E387F" w:rsidP="004E387F">
            <w:pPr>
              <w:spacing w:before="120" w:after="120" w:line="240" w:lineRule="auto"/>
              <w:rPr>
                <w:rFonts w:ascii="Calibri" w:eastAsia="MS ??" w:hAnsi="Calibri" w:cs="Times New Roman"/>
                <w:sz w:val="20"/>
                <w:szCs w:val="20"/>
                <w:lang w:val="en-GB"/>
              </w:rPr>
            </w:pPr>
          </w:p>
        </w:tc>
        <w:tc>
          <w:tcPr>
            <w:tcW w:w="4737" w:type="dxa"/>
          </w:tcPr>
          <w:p w:rsidR="004E387F" w:rsidRPr="004E387F" w:rsidRDefault="004E387F" w:rsidP="004E387F">
            <w:pPr>
              <w:spacing w:before="120" w:after="120" w:line="240" w:lineRule="auto"/>
              <w:rPr>
                <w:rFonts w:ascii="Calibri" w:eastAsia="MS ??" w:hAnsi="Calibri" w:cs="Times New Roman"/>
                <w:sz w:val="20"/>
                <w:szCs w:val="20"/>
                <w:lang w:val="en-GB"/>
              </w:rPr>
            </w:pPr>
          </w:p>
        </w:tc>
      </w:tr>
      <w:tr w:rsidR="004E387F" w:rsidRPr="004E387F" w:rsidTr="004A29D8">
        <w:tc>
          <w:tcPr>
            <w:tcW w:w="3438" w:type="dxa"/>
          </w:tcPr>
          <w:p w:rsidR="004E387F" w:rsidRPr="004E387F" w:rsidRDefault="004E387F" w:rsidP="004E387F">
            <w:pPr>
              <w:spacing w:before="120" w:after="120" w:line="240" w:lineRule="auto"/>
              <w:rPr>
                <w:rFonts w:ascii="Calibri" w:eastAsia="MS ??" w:hAnsi="Calibri" w:cs="Times New Roman"/>
                <w:sz w:val="20"/>
                <w:szCs w:val="20"/>
                <w:lang w:val="en-GB"/>
              </w:rPr>
            </w:pPr>
            <w:r w:rsidRPr="004E387F">
              <w:rPr>
                <w:rFonts w:ascii="Calibri" w:eastAsia="MS P????" w:hAnsi="Calibri" w:cs="Times New Roman"/>
                <w:b/>
                <w:sz w:val="20"/>
                <w:szCs w:val="20"/>
                <w:lang w:val="en-GB"/>
              </w:rPr>
              <w:t>Action needed</w:t>
            </w:r>
          </w:p>
        </w:tc>
        <w:tc>
          <w:tcPr>
            <w:tcW w:w="1113" w:type="dxa"/>
          </w:tcPr>
          <w:p w:rsidR="004E387F" w:rsidRPr="004E387F" w:rsidRDefault="004E387F" w:rsidP="004E387F">
            <w:pPr>
              <w:spacing w:before="120" w:after="120" w:line="240" w:lineRule="auto"/>
              <w:rPr>
                <w:rFonts w:ascii="Calibri" w:eastAsia="MS ??" w:hAnsi="Calibri" w:cs="Times New Roman"/>
                <w:sz w:val="20"/>
                <w:szCs w:val="20"/>
                <w:lang w:val="en-GB"/>
              </w:rPr>
            </w:pPr>
          </w:p>
        </w:tc>
        <w:tc>
          <w:tcPr>
            <w:tcW w:w="4737" w:type="dxa"/>
          </w:tcPr>
          <w:p w:rsidR="004E387F" w:rsidRPr="004E387F" w:rsidRDefault="004E387F" w:rsidP="004E387F">
            <w:pPr>
              <w:spacing w:before="120" w:after="120" w:line="240" w:lineRule="auto"/>
              <w:rPr>
                <w:rFonts w:ascii="Calibri" w:eastAsia="MS ??" w:hAnsi="Calibri" w:cs="Times New Roman"/>
                <w:sz w:val="20"/>
                <w:szCs w:val="20"/>
                <w:lang w:val="en-GB"/>
              </w:rPr>
            </w:pPr>
          </w:p>
        </w:tc>
      </w:tr>
      <w:tr w:rsidR="004E387F" w:rsidRPr="004E387F" w:rsidTr="004A29D8">
        <w:tc>
          <w:tcPr>
            <w:tcW w:w="9288" w:type="dxa"/>
            <w:gridSpan w:val="3"/>
          </w:tcPr>
          <w:p w:rsidR="004E387F" w:rsidRPr="004E387F" w:rsidRDefault="004E387F" w:rsidP="004E387F">
            <w:pPr>
              <w:spacing w:before="120" w:after="120" w:line="240" w:lineRule="auto"/>
              <w:rPr>
                <w:rFonts w:ascii="Calibri" w:eastAsia="MS ??" w:hAnsi="Calibri" w:cs="Times New Roman"/>
                <w:sz w:val="20"/>
                <w:szCs w:val="20"/>
                <w:lang w:val="en-GB"/>
              </w:rPr>
            </w:pPr>
            <w:r w:rsidRPr="004E387F">
              <w:rPr>
                <w:rFonts w:ascii="Calibri" w:eastAsia="MS ??" w:hAnsi="Calibri" w:cs="Times New Roman"/>
                <w:i/>
                <w:sz w:val="16"/>
                <w:szCs w:val="16"/>
                <w:lang w:val="en-GB"/>
              </w:rPr>
              <w:t>Helpful</w:t>
            </w:r>
            <w:r w:rsidRPr="004E387F">
              <w:rPr>
                <w:rFonts w:ascii="Calibri" w:eastAsia="MS ??" w:hAnsi="Calibri" w:cs="AngsanaUPC"/>
                <w:i/>
                <w:sz w:val="16"/>
                <w:szCs w:val="16"/>
                <w:lang w:val="en-GB"/>
              </w:rPr>
              <w:t xml:space="preserve"> references: SEN: A Continuum of Support: Resource Pack for Teachers, pp. 13-16, 18 to 20; BESD: A Continuum of Support, p 7;  A  Continuum of Support for Post-Primary Schools, Resource Pack for Teachers, pp32-36; Student Support Teams in Post-Primary Schools, pp20</w:t>
            </w:r>
          </w:p>
        </w:tc>
      </w:tr>
    </w:tbl>
    <w:p w:rsidR="004E387F" w:rsidRPr="004E387F" w:rsidRDefault="004E387F" w:rsidP="004E387F">
      <w:pPr>
        <w:spacing w:after="0" w:line="240" w:lineRule="auto"/>
        <w:rPr>
          <w:rFonts w:ascii="News Gothic MT" w:eastAsia="MS P????" w:hAnsi="News Gothic MT" w:cs="Times New Roman"/>
          <w:sz w:val="24"/>
          <w:szCs w:val="24"/>
          <w:lang w:val="en-GB"/>
        </w:rPr>
        <w:sectPr w:rsidR="004E387F" w:rsidRPr="004E387F" w:rsidSect="004A29D8">
          <w:headerReference w:type="default" r:id="rId29"/>
          <w:pgSz w:w="11906" w:h="16838"/>
          <w:pgMar w:top="1440" w:right="1440" w:bottom="1440" w:left="1440" w:header="708" w:footer="708" w:gutter="0"/>
          <w:cols w:space="708"/>
          <w:docGrid w:linePitch="360"/>
        </w:sectPr>
      </w:pPr>
    </w:p>
    <w:tbl>
      <w:tblPr>
        <w:tblW w:w="5547" w:type="pct"/>
        <w:jc w:val="center"/>
        <w:shd w:val="clear" w:color="auto" w:fill="FFFF00"/>
        <w:tblCellMar>
          <w:top w:w="144" w:type="dxa"/>
          <w:left w:w="115" w:type="dxa"/>
          <w:bottom w:w="144" w:type="dxa"/>
          <w:right w:w="115" w:type="dxa"/>
        </w:tblCellMar>
        <w:tblLook w:val="00A0"/>
      </w:tblPr>
      <w:tblGrid>
        <w:gridCol w:w="10269"/>
      </w:tblGrid>
      <w:tr w:rsidR="004E387F" w:rsidRPr="004E387F" w:rsidTr="004A29D8">
        <w:trPr>
          <w:jc w:val="center"/>
        </w:trPr>
        <w:tc>
          <w:tcPr>
            <w:tcW w:w="921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E387F" w:rsidRPr="004E387F" w:rsidRDefault="004E387F" w:rsidP="004E387F">
            <w:pPr>
              <w:tabs>
                <w:tab w:val="center" w:pos="4513"/>
                <w:tab w:val="right" w:pos="9026"/>
              </w:tabs>
              <w:spacing w:after="0" w:line="240" w:lineRule="auto"/>
              <w:rPr>
                <w:rFonts w:ascii="Calibri" w:eastAsia="Times New Roman" w:hAnsi="Calibri" w:cs="Arial"/>
                <w:b/>
                <w:caps/>
                <w:sz w:val="20"/>
                <w:szCs w:val="20"/>
                <w:lang w:eastAsia="en-GB"/>
              </w:rPr>
            </w:pPr>
            <w:r w:rsidRPr="004E387F">
              <w:rPr>
                <w:rFonts w:ascii="Calibri" w:eastAsia="Times New Roman" w:hAnsi="Calibri" w:cs="Arial"/>
                <w:b/>
                <w:caps/>
                <w:sz w:val="20"/>
                <w:szCs w:val="20"/>
                <w:lang w:eastAsia="en-GB"/>
              </w:rPr>
              <w:lastRenderedPageBreak/>
              <w:t xml:space="preserve">       </w:t>
            </w:r>
            <w:bookmarkStart w:id="0" w:name="TargetPage"/>
            <w:bookmarkEnd w:id="0"/>
            <w:r w:rsidRPr="004E387F">
              <w:rPr>
                <w:rFonts w:ascii="Calibri" w:eastAsia="Times New Roman" w:hAnsi="Calibri" w:cs="Arial"/>
                <w:b/>
                <w:caps/>
                <w:sz w:val="36"/>
                <w:szCs w:val="36"/>
                <w:highlight w:val="yellow"/>
                <w:lang w:eastAsia="en-GB"/>
              </w:rPr>
              <w:t>SUPPORT PLAN*</w:t>
            </w:r>
            <w:r w:rsidRPr="004E387F">
              <w:rPr>
                <w:rFonts w:ascii="Calibri" w:eastAsia="Times New Roman" w:hAnsi="Calibri" w:cs="Arial"/>
                <w:b/>
                <w:caps/>
                <w:sz w:val="20"/>
                <w:szCs w:val="20"/>
                <w:highlight w:val="yellow"/>
                <w:lang w:eastAsia="en-GB"/>
              </w:rPr>
              <w:t xml:space="preserve">                                                                                            </w:t>
            </w:r>
            <w:r w:rsidRPr="004E387F">
              <w:rPr>
                <w:rFonts w:ascii="Calibri" w:eastAsia="Times New Roman" w:hAnsi="Calibri" w:cs="Arial"/>
                <w:i/>
                <w:sz w:val="20"/>
                <w:szCs w:val="20"/>
                <w:highlight w:val="yellow"/>
                <w:lang w:eastAsia="en-GB"/>
              </w:rPr>
              <w:t xml:space="preserve">Classroom Support </w:t>
            </w:r>
            <w:r w:rsidRPr="004E387F">
              <w:rPr>
                <w:rFonts w:ascii="Calibri" w:eastAsia="Times New Roman" w:hAnsi="Calibri" w:cs="Arial"/>
                <w:i/>
                <w:sz w:val="20"/>
                <w:szCs w:val="20"/>
                <w:highlight w:val="yellow"/>
                <w:lang w:eastAsia="en-GB"/>
              </w:rPr>
              <w:br/>
            </w:r>
            <w:r w:rsidRPr="004E387F">
              <w:rPr>
                <w:rFonts w:ascii="Calibri" w:eastAsia="Times New Roman" w:hAnsi="Calibri" w:cs="Arial"/>
                <w:i/>
                <w:sz w:val="20"/>
                <w:szCs w:val="20"/>
                <w:highlight w:val="yellow"/>
                <w:lang w:eastAsia="en-GB"/>
              </w:rPr>
              <w:tab/>
              <w:t xml:space="preserve">                                                                                                                      School Support (Support for</w:t>
            </w:r>
            <w:r w:rsidRPr="004E387F">
              <w:rPr>
                <w:rFonts w:ascii="Calibri" w:eastAsia="Times New Roman" w:hAnsi="Calibri" w:cs="Arial"/>
                <w:i/>
                <w:caps/>
                <w:sz w:val="20"/>
                <w:szCs w:val="20"/>
                <w:highlight w:val="yellow"/>
                <w:lang w:eastAsia="en-GB"/>
              </w:rPr>
              <w:t xml:space="preserve"> Some</w:t>
            </w:r>
            <w:r w:rsidRPr="004E387F">
              <w:rPr>
                <w:rFonts w:ascii="Calibri" w:eastAsia="Times New Roman" w:hAnsi="Calibri" w:cs="Arial"/>
                <w:i/>
                <w:sz w:val="20"/>
                <w:szCs w:val="20"/>
                <w:highlight w:val="yellow"/>
                <w:lang w:eastAsia="en-GB"/>
              </w:rPr>
              <w:t xml:space="preserve">) </w:t>
            </w:r>
            <w:r w:rsidRPr="004E387F">
              <w:rPr>
                <w:rFonts w:ascii="Calibri" w:eastAsia="Times New Roman" w:hAnsi="Calibri" w:cs="Arial"/>
                <w:i/>
                <w:sz w:val="20"/>
                <w:szCs w:val="20"/>
                <w:highlight w:val="yellow"/>
                <w:lang w:eastAsia="en-GB"/>
              </w:rPr>
              <w:br/>
            </w:r>
            <w:r w:rsidRPr="004E387F">
              <w:rPr>
                <w:rFonts w:ascii="Calibri" w:eastAsia="Times New Roman" w:hAnsi="Calibri" w:cs="Arial"/>
                <w:i/>
                <w:sz w:val="20"/>
                <w:szCs w:val="20"/>
                <w:highlight w:val="yellow"/>
                <w:lang w:eastAsia="en-GB"/>
              </w:rPr>
              <w:tab/>
              <w:t xml:space="preserve">                                                                                                               School Support Plus (Support for </w:t>
            </w:r>
            <w:r w:rsidRPr="004E387F">
              <w:rPr>
                <w:rFonts w:ascii="Calibri" w:eastAsia="Times New Roman" w:hAnsi="Calibri" w:cs="Arial"/>
                <w:i/>
                <w:caps/>
                <w:sz w:val="20"/>
                <w:szCs w:val="20"/>
                <w:highlight w:val="yellow"/>
                <w:lang w:eastAsia="en-GB"/>
              </w:rPr>
              <w:t>A Few</w:t>
            </w:r>
            <w:r w:rsidRPr="004E387F">
              <w:rPr>
                <w:rFonts w:ascii="Calibri" w:eastAsia="Times New Roman" w:hAnsi="Calibri" w:cs="Arial"/>
                <w:i/>
                <w:sz w:val="20"/>
                <w:szCs w:val="20"/>
                <w:highlight w:val="yellow"/>
                <w:lang w:eastAsia="en-GB"/>
              </w:rPr>
              <w:t>)</w:t>
            </w:r>
          </w:p>
        </w:tc>
      </w:tr>
    </w:tbl>
    <w:p w:rsidR="004E387F" w:rsidRPr="004E387F" w:rsidRDefault="004E387F" w:rsidP="004E387F">
      <w:pPr>
        <w:spacing w:before="120" w:after="120" w:line="276" w:lineRule="auto"/>
        <w:ind w:left="-426" w:right="-341"/>
        <w:rPr>
          <w:rFonts w:ascii="Calibri" w:eastAsia="Times New Roman" w:hAnsi="Calibri" w:cs="Arial"/>
          <w:i/>
          <w:sz w:val="18"/>
          <w:szCs w:val="18"/>
          <w:lang w:eastAsia="en-GB"/>
        </w:rPr>
      </w:pPr>
      <w:r w:rsidRPr="004E387F">
        <w:rPr>
          <w:rFonts w:ascii="Calibri" w:eastAsia="Times New Roman" w:hAnsi="Calibri" w:cs="Arial"/>
          <w:b/>
          <w:szCs w:val="24"/>
          <w:lang w:eastAsia="en-GB"/>
        </w:rPr>
        <w:t xml:space="preserve">To be completed by the teacher(s). </w:t>
      </w:r>
    </w:p>
    <w:tbl>
      <w:tblPr>
        <w:tblW w:w="9356" w:type="dxa"/>
        <w:tblInd w:w="-449"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tblPr>
      <w:tblGrid>
        <w:gridCol w:w="2269"/>
        <w:gridCol w:w="1275"/>
        <w:gridCol w:w="3119"/>
        <w:gridCol w:w="1417"/>
        <w:gridCol w:w="1276"/>
      </w:tblGrid>
      <w:tr w:rsidR="004E387F" w:rsidRPr="004E387F" w:rsidTr="004A29D8">
        <w:tc>
          <w:tcPr>
            <w:tcW w:w="2269" w:type="dxa"/>
            <w:tcBorders>
              <w:top w:val="single" w:sz="18" w:space="0" w:color="BFBFBF"/>
              <w:left w:val="single" w:sz="18" w:space="0" w:color="BFBFBF"/>
            </w:tcBorders>
            <w:shd w:val="clear" w:color="auto" w:fill="auto"/>
          </w:tcPr>
          <w:p w:rsidR="004E387F" w:rsidRPr="004E387F" w:rsidRDefault="004E387F" w:rsidP="004E387F">
            <w:pPr>
              <w:spacing w:before="40" w:after="40" w:line="280" w:lineRule="exact"/>
              <w:rPr>
                <w:rFonts w:ascii="Calibri" w:eastAsia="Times New Roman" w:hAnsi="Calibri" w:cs="Calibri"/>
                <w:kern w:val="16"/>
                <w:sz w:val="20"/>
                <w:szCs w:val="20"/>
                <w:lang w:eastAsia="en-GB"/>
              </w:rPr>
            </w:pPr>
            <w:r w:rsidRPr="004E387F">
              <w:rPr>
                <w:rFonts w:ascii="Calibri" w:eastAsia="Times New Roman" w:hAnsi="Calibri" w:cs="Calibri"/>
                <w:kern w:val="16"/>
                <w:sz w:val="20"/>
                <w:szCs w:val="20"/>
                <w:lang w:eastAsia="en-GB"/>
              </w:rPr>
              <w:t>Student’s name</w:t>
            </w:r>
          </w:p>
        </w:tc>
        <w:tc>
          <w:tcPr>
            <w:tcW w:w="4394" w:type="dxa"/>
            <w:gridSpan w:val="2"/>
            <w:tcBorders>
              <w:top w:val="single" w:sz="18" w:space="0" w:color="BFBFBF"/>
            </w:tcBorders>
            <w:shd w:val="clear" w:color="auto" w:fill="auto"/>
          </w:tcPr>
          <w:p w:rsidR="004E387F" w:rsidRPr="004E387F" w:rsidRDefault="004E387F" w:rsidP="004E387F">
            <w:pPr>
              <w:spacing w:before="40" w:after="40" w:line="280" w:lineRule="exact"/>
              <w:rPr>
                <w:rFonts w:ascii="Calibri" w:eastAsia="Times New Roman" w:hAnsi="Calibri" w:cs="Calibri"/>
                <w:kern w:val="16"/>
                <w:sz w:val="20"/>
                <w:szCs w:val="20"/>
                <w:lang w:eastAsia="en-GB"/>
              </w:rPr>
            </w:pPr>
          </w:p>
        </w:tc>
        <w:tc>
          <w:tcPr>
            <w:tcW w:w="1417" w:type="dxa"/>
            <w:tcBorders>
              <w:top w:val="single" w:sz="18" w:space="0" w:color="BFBFBF"/>
            </w:tcBorders>
            <w:shd w:val="clear" w:color="auto" w:fill="auto"/>
          </w:tcPr>
          <w:p w:rsidR="004E387F" w:rsidRPr="004E387F" w:rsidRDefault="004E387F" w:rsidP="004E387F">
            <w:pPr>
              <w:spacing w:before="40" w:after="40" w:line="280" w:lineRule="exact"/>
              <w:rPr>
                <w:rFonts w:ascii="Calibri" w:eastAsia="Times New Roman" w:hAnsi="Calibri" w:cs="Calibri"/>
                <w:kern w:val="16"/>
                <w:sz w:val="20"/>
                <w:szCs w:val="20"/>
                <w:lang w:eastAsia="en-GB"/>
              </w:rPr>
            </w:pPr>
            <w:r w:rsidRPr="004E387F">
              <w:rPr>
                <w:rFonts w:ascii="Calibri" w:eastAsia="Times New Roman" w:hAnsi="Calibri" w:cs="Calibri"/>
                <w:kern w:val="16"/>
                <w:sz w:val="20"/>
                <w:szCs w:val="20"/>
                <w:lang w:eastAsia="en-GB"/>
              </w:rPr>
              <w:t>Age</w:t>
            </w:r>
          </w:p>
        </w:tc>
        <w:tc>
          <w:tcPr>
            <w:tcW w:w="1276" w:type="dxa"/>
            <w:tcBorders>
              <w:top w:val="single" w:sz="18" w:space="0" w:color="BFBFBF"/>
              <w:right w:val="single" w:sz="18" w:space="0" w:color="BFBFBF"/>
            </w:tcBorders>
            <w:shd w:val="clear" w:color="auto" w:fill="auto"/>
          </w:tcPr>
          <w:p w:rsidR="004E387F" w:rsidRPr="004E387F" w:rsidRDefault="004E387F" w:rsidP="004E387F">
            <w:pPr>
              <w:spacing w:before="40" w:after="40" w:line="280" w:lineRule="exact"/>
              <w:rPr>
                <w:rFonts w:ascii="Calibri" w:eastAsia="Times New Roman" w:hAnsi="Calibri" w:cs="Calibri"/>
                <w:kern w:val="16"/>
                <w:lang w:eastAsia="en-GB"/>
              </w:rPr>
            </w:pPr>
          </w:p>
        </w:tc>
      </w:tr>
      <w:tr w:rsidR="004E387F" w:rsidRPr="004E387F" w:rsidTr="004A29D8">
        <w:tc>
          <w:tcPr>
            <w:tcW w:w="2269" w:type="dxa"/>
            <w:tcBorders>
              <w:left w:val="single" w:sz="18" w:space="0" w:color="BFBFBF"/>
            </w:tcBorders>
            <w:shd w:val="clear" w:color="auto" w:fill="auto"/>
          </w:tcPr>
          <w:p w:rsidR="004E387F" w:rsidRPr="004E387F" w:rsidRDefault="004E387F" w:rsidP="004E387F">
            <w:pPr>
              <w:spacing w:before="40" w:after="40" w:line="280" w:lineRule="exact"/>
              <w:rPr>
                <w:rFonts w:ascii="Calibri" w:eastAsia="Times New Roman" w:hAnsi="Calibri" w:cs="Calibri"/>
                <w:kern w:val="16"/>
                <w:sz w:val="20"/>
                <w:szCs w:val="20"/>
                <w:lang w:eastAsia="en-GB"/>
              </w:rPr>
            </w:pPr>
            <w:r w:rsidRPr="004E387F">
              <w:rPr>
                <w:rFonts w:ascii="Calibri" w:eastAsia="Times New Roman" w:hAnsi="Calibri" w:cs="Calibri"/>
                <w:kern w:val="16"/>
                <w:sz w:val="20"/>
                <w:szCs w:val="20"/>
                <w:lang w:eastAsia="en-GB"/>
              </w:rPr>
              <w:t>Lead teacher</w:t>
            </w:r>
          </w:p>
        </w:tc>
        <w:tc>
          <w:tcPr>
            <w:tcW w:w="4394" w:type="dxa"/>
            <w:gridSpan w:val="2"/>
            <w:shd w:val="clear" w:color="auto" w:fill="auto"/>
          </w:tcPr>
          <w:p w:rsidR="004E387F" w:rsidRPr="004E387F" w:rsidRDefault="004E387F" w:rsidP="004E387F">
            <w:pPr>
              <w:spacing w:before="40" w:after="40" w:line="280" w:lineRule="exact"/>
              <w:rPr>
                <w:rFonts w:ascii="Calibri" w:eastAsia="Times New Roman" w:hAnsi="Calibri" w:cs="Calibri"/>
                <w:kern w:val="16"/>
                <w:sz w:val="20"/>
                <w:szCs w:val="20"/>
                <w:lang w:eastAsia="en-GB"/>
              </w:rPr>
            </w:pPr>
          </w:p>
        </w:tc>
        <w:tc>
          <w:tcPr>
            <w:tcW w:w="1417" w:type="dxa"/>
            <w:tcBorders>
              <w:bottom w:val="single" w:sz="8" w:space="0" w:color="BFBFBF"/>
            </w:tcBorders>
            <w:shd w:val="clear" w:color="auto" w:fill="auto"/>
          </w:tcPr>
          <w:p w:rsidR="004E387F" w:rsidRPr="004E387F" w:rsidRDefault="004E387F" w:rsidP="004E387F">
            <w:pPr>
              <w:spacing w:before="40" w:after="40" w:line="280" w:lineRule="exact"/>
              <w:rPr>
                <w:rFonts w:ascii="Calibri" w:eastAsia="Times New Roman" w:hAnsi="Calibri" w:cs="Calibri"/>
                <w:kern w:val="16"/>
                <w:sz w:val="20"/>
                <w:szCs w:val="20"/>
                <w:lang w:eastAsia="en-GB"/>
              </w:rPr>
            </w:pPr>
            <w:r w:rsidRPr="004E387F">
              <w:rPr>
                <w:rFonts w:ascii="Calibri" w:eastAsia="Times New Roman" w:hAnsi="Calibri" w:cs="Calibri"/>
                <w:kern w:val="16"/>
                <w:sz w:val="20"/>
                <w:szCs w:val="20"/>
                <w:lang w:eastAsia="en-GB"/>
              </w:rPr>
              <w:t>Class/year</w:t>
            </w:r>
          </w:p>
        </w:tc>
        <w:tc>
          <w:tcPr>
            <w:tcW w:w="1276" w:type="dxa"/>
            <w:tcBorders>
              <w:bottom w:val="single" w:sz="8" w:space="0" w:color="BFBFBF"/>
              <w:right w:val="single" w:sz="18" w:space="0" w:color="BFBFBF"/>
            </w:tcBorders>
            <w:shd w:val="clear" w:color="auto" w:fill="auto"/>
          </w:tcPr>
          <w:p w:rsidR="004E387F" w:rsidRPr="004E387F" w:rsidRDefault="004E387F" w:rsidP="004E387F">
            <w:pPr>
              <w:spacing w:before="40" w:after="40" w:line="280" w:lineRule="exact"/>
              <w:rPr>
                <w:rFonts w:ascii="Calibri" w:eastAsia="Times New Roman" w:hAnsi="Calibri" w:cs="Calibri"/>
                <w:kern w:val="16"/>
                <w:lang w:eastAsia="en-GB"/>
              </w:rPr>
            </w:pPr>
          </w:p>
        </w:tc>
      </w:tr>
      <w:tr w:rsidR="004E387F" w:rsidRPr="004E387F" w:rsidTr="004A29D8">
        <w:tc>
          <w:tcPr>
            <w:tcW w:w="2269" w:type="dxa"/>
            <w:tcBorders>
              <w:left w:val="single" w:sz="18" w:space="0" w:color="BFBFBF"/>
              <w:bottom w:val="single" w:sz="8" w:space="0" w:color="BFBFBF"/>
            </w:tcBorders>
            <w:shd w:val="clear" w:color="auto" w:fill="auto"/>
          </w:tcPr>
          <w:p w:rsidR="004E387F" w:rsidRPr="004E387F" w:rsidRDefault="004E387F" w:rsidP="004E387F">
            <w:pPr>
              <w:spacing w:before="40" w:after="40" w:line="280" w:lineRule="exact"/>
              <w:rPr>
                <w:rFonts w:ascii="Calibri" w:eastAsia="Times New Roman" w:hAnsi="Calibri" w:cs="Calibri"/>
                <w:kern w:val="16"/>
                <w:sz w:val="20"/>
                <w:szCs w:val="20"/>
                <w:lang w:eastAsia="en-GB"/>
              </w:rPr>
            </w:pPr>
            <w:r w:rsidRPr="004E387F">
              <w:rPr>
                <w:rFonts w:ascii="Calibri" w:eastAsia="Times New Roman" w:hAnsi="Calibri" w:cs="Calibri"/>
                <w:kern w:val="16"/>
                <w:sz w:val="20"/>
                <w:szCs w:val="20"/>
                <w:lang w:eastAsia="en-GB"/>
              </w:rPr>
              <w:t xml:space="preserve">Start date of plan </w:t>
            </w:r>
          </w:p>
        </w:tc>
        <w:tc>
          <w:tcPr>
            <w:tcW w:w="4394" w:type="dxa"/>
            <w:gridSpan w:val="2"/>
            <w:tcBorders>
              <w:bottom w:val="single" w:sz="8" w:space="0" w:color="BFBFBF"/>
            </w:tcBorders>
            <w:shd w:val="clear" w:color="auto" w:fill="auto"/>
          </w:tcPr>
          <w:p w:rsidR="004E387F" w:rsidRPr="004E387F" w:rsidRDefault="004E387F" w:rsidP="004E387F">
            <w:pPr>
              <w:spacing w:before="40" w:after="40" w:line="280" w:lineRule="exact"/>
              <w:rPr>
                <w:rFonts w:ascii="Calibri" w:eastAsia="Times New Roman" w:hAnsi="Calibri" w:cs="Calibri"/>
                <w:kern w:val="16"/>
                <w:sz w:val="20"/>
                <w:szCs w:val="20"/>
                <w:lang w:eastAsia="en-GB"/>
              </w:rPr>
            </w:pPr>
          </w:p>
        </w:tc>
        <w:tc>
          <w:tcPr>
            <w:tcW w:w="1417" w:type="dxa"/>
            <w:tcBorders>
              <w:bottom w:val="nil"/>
              <w:right w:val="nil"/>
            </w:tcBorders>
            <w:shd w:val="clear" w:color="auto" w:fill="auto"/>
          </w:tcPr>
          <w:p w:rsidR="004E387F" w:rsidRPr="004E387F" w:rsidRDefault="004E387F" w:rsidP="004E387F">
            <w:pPr>
              <w:spacing w:before="40" w:after="40" w:line="280" w:lineRule="exact"/>
              <w:rPr>
                <w:rFonts w:ascii="Calibri" w:eastAsia="Times New Roman" w:hAnsi="Calibri" w:cs="Calibri"/>
                <w:kern w:val="16"/>
                <w:sz w:val="20"/>
                <w:szCs w:val="20"/>
                <w:lang w:eastAsia="en-GB"/>
              </w:rPr>
            </w:pPr>
          </w:p>
        </w:tc>
        <w:tc>
          <w:tcPr>
            <w:tcW w:w="1276" w:type="dxa"/>
            <w:tcBorders>
              <w:left w:val="nil"/>
              <w:bottom w:val="nil"/>
              <w:right w:val="single" w:sz="18" w:space="0" w:color="BFBFBF"/>
            </w:tcBorders>
            <w:shd w:val="clear" w:color="auto" w:fill="auto"/>
          </w:tcPr>
          <w:p w:rsidR="004E387F" w:rsidRPr="004E387F" w:rsidRDefault="004E387F" w:rsidP="004E387F">
            <w:pPr>
              <w:spacing w:before="40" w:after="40" w:line="280" w:lineRule="exact"/>
              <w:rPr>
                <w:rFonts w:ascii="Calibri" w:eastAsia="Times New Roman" w:hAnsi="Calibri" w:cs="Calibri"/>
                <w:kern w:val="16"/>
                <w:lang w:eastAsia="en-GB"/>
              </w:rPr>
            </w:pPr>
          </w:p>
        </w:tc>
      </w:tr>
      <w:tr w:rsidR="004E387F" w:rsidRPr="004E387F" w:rsidTr="004A29D8">
        <w:tc>
          <w:tcPr>
            <w:tcW w:w="2269" w:type="dxa"/>
            <w:tcBorders>
              <w:left w:val="single" w:sz="18" w:space="0" w:color="BFBFBF"/>
              <w:bottom w:val="single" w:sz="18" w:space="0" w:color="BFBFBF"/>
            </w:tcBorders>
            <w:shd w:val="clear" w:color="auto" w:fill="auto"/>
          </w:tcPr>
          <w:p w:rsidR="004E387F" w:rsidRPr="004E387F" w:rsidRDefault="004E387F" w:rsidP="004E387F">
            <w:pPr>
              <w:spacing w:before="40" w:after="40" w:line="280" w:lineRule="exact"/>
              <w:rPr>
                <w:rFonts w:ascii="Calibri" w:eastAsia="Times New Roman" w:hAnsi="Calibri" w:cs="Calibri"/>
                <w:kern w:val="16"/>
                <w:sz w:val="20"/>
                <w:szCs w:val="20"/>
                <w:lang w:eastAsia="en-GB"/>
              </w:rPr>
            </w:pPr>
            <w:r w:rsidRPr="004E387F">
              <w:rPr>
                <w:rFonts w:ascii="Calibri" w:eastAsia="Times New Roman" w:hAnsi="Calibri" w:cs="Calibri"/>
                <w:kern w:val="16"/>
                <w:sz w:val="20"/>
                <w:szCs w:val="20"/>
                <w:lang w:eastAsia="en-GB"/>
              </w:rPr>
              <w:t>Review date of plan</w:t>
            </w:r>
          </w:p>
        </w:tc>
        <w:tc>
          <w:tcPr>
            <w:tcW w:w="4394" w:type="dxa"/>
            <w:gridSpan w:val="2"/>
            <w:tcBorders>
              <w:bottom w:val="single" w:sz="18" w:space="0" w:color="BFBFBF"/>
            </w:tcBorders>
            <w:shd w:val="clear" w:color="auto" w:fill="auto"/>
          </w:tcPr>
          <w:p w:rsidR="004E387F" w:rsidRPr="004E387F" w:rsidRDefault="004E387F" w:rsidP="004E387F">
            <w:pPr>
              <w:spacing w:before="40" w:after="40" w:line="280" w:lineRule="exact"/>
              <w:rPr>
                <w:rFonts w:ascii="Calibri" w:eastAsia="Times New Roman" w:hAnsi="Calibri" w:cs="Calibri"/>
                <w:kern w:val="16"/>
                <w:sz w:val="20"/>
                <w:szCs w:val="20"/>
                <w:lang w:eastAsia="en-GB"/>
              </w:rPr>
            </w:pPr>
          </w:p>
        </w:tc>
        <w:tc>
          <w:tcPr>
            <w:tcW w:w="1417" w:type="dxa"/>
            <w:tcBorders>
              <w:top w:val="nil"/>
              <w:bottom w:val="single" w:sz="18" w:space="0" w:color="BFBFBF"/>
              <w:right w:val="nil"/>
            </w:tcBorders>
            <w:shd w:val="clear" w:color="auto" w:fill="auto"/>
          </w:tcPr>
          <w:p w:rsidR="004E387F" w:rsidRPr="004E387F" w:rsidRDefault="004E387F" w:rsidP="004E387F">
            <w:pPr>
              <w:spacing w:before="40" w:after="40" w:line="280" w:lineRule="exact"/>
              <w:rPr>
                <w:rFonts w:ascii="Calibri" w:eastAsia="Times New Roman" w:hAnsi="Calibri" w:cs="Calibri"/>
                <w:kern w:val="16"/>
                <w:sz w:val="20"/>
                <w:szCs w:val="20"/>
                <w:lang w:eastAsia="en-GB"/>
              </w:rPr>
            </w:pPr>
          </w:p>
        </w:tc>
        <w:tc>
          <w:tcPr>
            <w:tcW w:w="1276" w:type="dxa"/>
            <w:tcBorders>
              <w:top w:val="nil"/>
              <w:left w:val="nil"/>
              <w:bottom w:val="single" w:sz="18" w:space="0" w:color="BFBFBF"/>
              <w:right w:val="single" w:sz="18" w:space="0" w:color="BFBFBF"/>
            </w:tcBorders>
            <w:shd w:val="clear" w:color="auto" w:fill="auto"/>
          </w:tcPr>
          <w:p w:rsidR="004E387F" w:rsidRPr="004E387F" w:rsidRDefault="004E387F" w:rsidP="004E387F">
            <w:pPr>
              <w:spacing w:before="40" w:after="40" w:line="280" w:lineRule="exact"/>
              <w:rPr>
                <w:rFonts w:ascii="Calibri" w:eastAsia="Times New Roman" w:hAnsi="Calibri" w:cs="Calibri"/>
                <w:kern w:val="16"/>
                <w:lang w:eastAsia="en-GB"/>
              </w:rPr>
            </w:pPr>
          </w:p>
        </w:tc>
      </w:tr>
      <w:tr w:rsidR="004E387F" w:rsidRPr="004E387F" w:rsidTr="004A29D8">
        <w:tc>
          <w:tcPr>
            <w:tcW w:w="9356" w:type="dxa"/>
            <w:gridSpan w:val="5"/>
            <w:tcBorders>
              <w:top w:val="single" w:sz="18" w:space="0" w:color="BFBFBF"/>
              <w:left w:val="single" w:sz="18" w:space="0" w:color="BFBFBF"/>
              <w:bottom w:val="single" w:sz="18" w:space="0" w:color="BFBFBF"/>
              <w:right w:val="single" w:sz="18" w:space="0" w:color="BFBFBF"/>
            </w:tcBorders>
            <w:shd w:val="clear" w:color="auto" w:fill="auto"/>
          </w:tcPr>
          <w:p w:rsidR="004E387F" w:rsidRPr="004E387F" w:rsidRDefault="004E387F" w:rsidP="004E387F">
            <w:pPr>
              <w:spacing w:before="40" w:after="40" w:line="280" w:lineRule="exact"/>
              <w:rPr>
                <w:rFonts w:ascii="Calibri" w:eastAsia="MS ??" w:hAnsi="Calibri" w:cs="Arial"/>
                <w:i/>
                <w:sz w:val="16"/>
                <w:szCs w:val="16"/>
                <w:lang w:eastAsia="en-GB"/>
              </w:rPr>
            </w:pPr>
            <w:r w:rsidRPr="004E387F">
              <w:rPr>
                <w:rFonts w:ascii="Calibri" w:eastAsia="MS ??" w:hAnsi="Calibri" w:cs="Arial"/>
                <w:sz w:val="20"/>
                <w:szCs w:val="20"/>
                <w:lang w:eastAsia="en-GB"/>
              </w:rPr>
              <w:t>Student’s strengths and interests</w:t>
            </w:r>
          </w:p>
          <w:p w:rsidR="004E387F" w:rsidRPr="004E387F" w:rsidRDefault="004E387F" w:rsidP="004E387F">
            <w:pPr>
              <w:spacing w:before="40" w:after="40" w:line="280" w:lineRule="exact"/>
              <w:rPr>
                <w:rFonts w:ascii="Calibri" w:eastAsia="Times New Roman" w:hAnsi="Calibri" w:cs="Calibri"/>
                <w:kern w:val="16"/>
                <w:lang w:eastAsia="en-GB"/>
              </w:rPr>
            </w:pPr>
          </w:p>
          <w:p w:rsidR="004E387F" w:rsidRPr="004E387F" w:rsidRDefault="004E387F" w:rsidP="004E387F">
            <w:pPr>
              <w:spacing w:before="40" w:after="40" w:line="280" w:lineRule="exact"/>
              <w:rPr>
                <w:rFonts w:ascii="Calibri" w:eastAsia="Times New Roman" w:hAnsi="Calibri" w:cs="Calibri"/>
                <w:kern w:val="16"/>
                <w:lang w:eastAsia="en-GB"/>
              </w:rPr>
            </w:pPr>
          </w:p>
        </w:tc>
      </w:tr>
      <w:tr w:rsidR="004E387F" w:rsidRPr="004E387F" w:rsidTr="004A29D8">
        <w:tc>
          <w:tcPr>
            <w:tcW w:w="9356" w:type="dxa"/>
            <w:gridSpan w:val="5"/>
            <w:tcBorders>
              <w:top w:val="single" w:sz="18" w:space="0" w:color="BFBFBF"/>
              <w:left w:val="single" w:sz="18" w:space="0" w:color="BFBFBF"/>
              <w:bottom w:val="single" w:sz="18" w:space="0" w:color="BFBFBF"/>
              <w:right w:val="single" w:sz="18" w:space="0" w:color="BFBFBF"/>
            </w:tcBorders>
            <w:shd w:val="clear" w:color="auto" w:fill="auto"/>
          </w:tcPr>
          <w:p w:rsidR="004E387F" w:rsidRPr="004E387F" w:rsidRDefault="004E387F" w:rsidP="004E387F">
            <w:pPr>
              <w:spacing w:before="40" w:after="40" w:line="280" w:lineRule="exact"/>
              <w:rPr>
                <w:rFonts w:ascii="Calibri" w:eastAsia="MS ??" w:hAnsi="Calibri" w:cs="Arial"/>
                <w:sz w:val="20"/>
                <w:szCs w:val="20"/>
                <w:lang w:eastAsia="en-GB"/>
              </w:rPr>
            </w:pPr>
            <w:r w:rsidRPr="004E387F">
              <w:rPr>
                <w:rFonts w:ascii="Calibri" w:eastAsia="MS ??" w:hAnsi="Calibri" w:cs="Arial"/>
                <w:sz w:val="20"/>
                <w:szCs w:val="20"/>
                <w:lang w:eastAsia="en-GB"/>
              </w:rPr>
              <w:t>Priority concerns</w:t>
            </w:r>
          </w:p>
          <w:p w:rsidR="004E387F" w:rsidRPr="004E387F" w:rsidRDefault="004E387F" w:rsidP="004E387F">
            <w:pPr>
              <w:spacing w:before="40" w:after="40" w:line="280" w:lineRule="exact"/>
              <w:rPr>
                <w:rFonts w:ascii="Calibri" w:eastAsia="MS ??" w:hAnsi="Calibri" w:cs="Arial"/>
                <w:sz w:val="20"/>
                <w:szCs w:val="20"/>
                <w:lang w:eastAsia="en-GB"/>
              </w:rPr>
            </w:pPr>
          </w:p>
          <w:p w:rsidR="004E387F" w:rsidRPr="004E387F" w:rsidRDefault="004E387F" w:rsidP="004E387F">
            <w:pPr>
              <w:spacing w:before="40" w:after="40" w:line="280" w:lineRule="exact"/>
              <w:rPr>
                <w:rFonts w:ascii="Calibri" w:eastAsia="Times New Roman" w:hAnsi="Calibri" w:cs="Calibri"/>
                <w:kern w:val="16"/>
                <w:lang w:eastAsia="en-GB"/>
              </w:rPr>
            </w:pPr>
          </w:p>
        </w:tc>
      </w:tr>
      <w:tr w:rsidR="004E387F" w:rsidRPr="004E387F" w:rsidTr="004A29D8">
        <w:tc>
          <w:tcPr>
            <w:tcW w:w="9356" w:type="dxa"/>
            <w:gridSpan w:val="5"/>
            <w:tcBorders>
              <w:top w:val="single" w:sz="18" w:space="0" w:color="BFBFBF"/>
              <w:left w:val="single" w:sz="18" w:space="0" w:color="BFBFBF"/>
              <w:bottom w:val="single" w:sz="18" w:space="0" w:color="BFBFBF"/>
              <w:right w:val="single" w:sz="18" w:space="0" w:color="BFBFBF"/>
            </w:tcBorders>
            <w:shd w:val="clear" w:color="auto" w:fill="auto"/>
          </w:tcPr>
          <w:p w:rsidR="004E387F" w:rsidRPr="004E387F" w:rsidRDefault="004E387F" w:rsidP="004E387F">
            <w:pPr>
              <w:spacing w:before="40" w:after="40" w:line="280" w:lineRule="exact"/>
              <w:rPr>
                <w:rFonts w:ascii="Calibri" w:eastAsia="Times New Roman" w:hAnsi="Calibri" w:cs="Calibri"/>
                <w:kern w:val="16"/>
                <w:lang w:eastAsia="en-GB"/>
              </w:rPr>
            </w:pPr>
            <w:r w:rsidRPr="004E387F">
              <w:rPr>
                <w:rFonts w:ascii="Calibri" w:eastAsia="MS ??" w:hAnsi="Calibri" w:cs="Arial"/>
                <w:sz w:val="20"/>
                <w:szCs w:val="20"/>
                <w:lang w:eastAsia="en-GB"/>
              </w:rPr>
              <w:t xml:space="preserve">Possible reasons for concerns </w:t>
            </w:r>
            <w:r w:rsidRPr="004E387F">
              <w:rPr>
                <w:rFonts w:ascii="Calibri" w:eastAsia="MS ??" w:hAnsi="Calibri" w:cs="Arial"/>
                <w:sz w:val="20"/>
                <w:szCs w:val="20"/>
                <w:lang w:eastAsia="en-GB"/>
              </w:rPr>
              <w:br/>
            </w:r>
          </w:p>
          <w:p w:rsidR="004E387F" w:rsidRPr="004E387F" w:rsidRDefault="004E387F" w:rsidP="004E387F">
            <w:pPr>
              <w:spacing w:before="40" w:after="40" w:line="280" w:lineRule="exact"/>
              <w:rPr>
                <w:rFonts w:ascii="Calibri" w:eastAsia="Times New Roman" w:hAnsi="Calibri" w:cs="Calibri"/>
                <w:kern w:val="16"/>
                <w:lang w:eastAsia="en-GB"/>
              </w:rPr>
            </w:pPr>
          </w:p>
        </w:tc>
      </w:tr>
      <w:tr w:rsidR="004E387F" w:rsidRPr="004E387F" w:rsidTr="004A29D8">
        <w:tc>
          <w:tcPr>
            <w:tcW w:w="9356" w:type="dxa"/>
            <w:gridSpan w:val="5"/>
            <w:tcBorders>
              <w:top w:val="single" w:sz="18" w:space="0" w:color="BFBFBF"/>
              <w:left w:val="single" w:sz="18" w:space="0" w:color="BFBFBF"/>
              <w:bottom w:val="single" w:sz="18" w:space="0" w:color="BFBFBF"/>
              <w:right w:val="single" w:sz="18" w:space="0" w:color="BFBFBF"/>
            </w:tcBorders>
            <w:shd w:val="clear" w:color="auto" w:fill="auto"/>
          </w:tcPr>
          <w:p w:rsidR="004E387F" w:rsidRPr="004E387F" w:rsidRDefault="004E387F" w:rsidP="004E387F">
            <w:pPr>
              <w:spacing w:before="40" w:after="40" w:line="280" w:lineRule="exact"/>
              <w:rPr>
                <w:rFonts w:ascii="Calibri" w:eastAsia="MS ??" w:hAnsi="Calibri" w:cs="Arial"/>
                <w:sz w:val="20"/>
                <w:szCs w:val="20"/>
                <w:lang w:eastAsia="en-GB"/>
              </w:rPr>
            </w:pPr>
            <w:r w:rsidRPr="004E387F">
              <w:rPr>
                <w:rFonts w:ascii="Calibri" w:eastAsia="MS ??" w:hAnsi="Calibri" w:cs="Arial"/>
                <w:sz w:val="20"/>
                <w:szCs w:val="20"/>
                <w:lang w:eastAsia="en-GB"/>
              </w:rPr>
              <w:t>Targets for the student</w:t>
            </w:r>
          </w:p>
          <w:p w:rsidR="004E387F" w:rsidRPr="004E387F" w:rsidRDefault="004E387F" w:rsidP="004E387F">
            <w:pPr>
              <w:spacing w:before="40" w:after="40" w:line="280" w:lineRule="exact"/>
              <w:rPr>
                <w:rFonts w:ascii="Calibri" w:eastAsia="Times New Roman" w:hAnsi="Calibri" w:cs="Calibri"/>
                <w:kern w:val="16"/>
                <w:lang w:eastAsia="en-GB"/>
              </w:rPr>
            </w:pPr>
          </w:p>
          <w:p w:rsidR="004E387F" w:rsidRPr="004E387F" w:rsidRDefault="004E387F" w:rsidP="004E387F">
            <w:pPr>
              <w:spacing w:before="40" w:after="40" w:line="280" w:lineRule="exact"/>
              <w:rPr>
                <w:rFonts w:ascii="Calibri" w:eastAsia="Times New Roman" w:hAnsi="Calibri" w:cs="Calibri"/>
                <w:kern w:val="16"/>
                <w:lang w:eastAsia="en-GB"/>
              </w:rPr>
            </w:pPr>
          </w:p>
          <w:p w:rsidR="004E387F" w:rsidRPr="004E387F" w:rsidRDefault="004E387F" w:rsidP="004E387F">
            <w:pPr>
              <w:spacing w:before="40" w:after="40" w:line="280" w:lineRule="exact"/>
              <w:rPr>
                <w:rFonts w:ascii="Calibri" w:eastAsia="Times New Roman" w:hAnsi="Calibri" w:cs="Calibri"/>
                <w:kern w:val="16"/>
                <w:lang w:eastAsia="en-GB"/>
              </w:rPr>
            </w:pPr>
          </w:p>
          <w:p w:rsidR="004E387F" w:rsidRPr="004E387F" w:rsidRDefault="004E387F" w:rsidP="004E387F">
            <w:pPr>
              <w:spacing w:before="40" w:after="40" w:line="280" w:lineRule="exact"/>
              <w:rPr>
                <w:rFonts w:ascii="Calibri" w:eastAsia="Times New Roman" w:hAnsi="Calibri" w:cs="Calibri"/>
                <w:kern w:val="16"/>
                <w:lang w:eastAsia="en-GB"/>
              </w:rPr>
            </w:pPr>
          </w:p>
          <w:p w:rsidR="004E387F" w:rsidRPr="004E387F" w:rsidRDefault="004E387F" w:rsidP="004E387F">
            <w:pPr>
              <w:spacing w:before="40" w:after="40" w:line="280" w:lineRule="exact"/>
              <w:rPr>
                <w:rFonts w:ascii="Calibri" w:eastAsia="Times New Roman" w:hAnsi="Calibri" w:cs="Calibri"/>
                <w:kern w:val="16"/>
                <w:lang w:eastAsia="en-GB"/>
              </w:rPr>
            </w:pPr>
          </w:p>
          <w:p w:rsidR="004E387F" w:rsidRPr="004E387F" w:rsidRDefault="004E387F" w:rsidP="004E387F">
            <w:pPr>
              <w:spacing w:before="40" w:after="40" w:line="280" w:lineRule="exact"/>
              <w:rPr>
                <w:rFonts w:ascii="Calibri" w:eastAsia="Times New Roman" w:hAnsi="Calibri" w:cs="Calibri"/>
                <w:kern w:val="16"/>
                <w:lang w:eastAsia="en-GB"/>
              </w:rPr>
            </w:pPr>
          </w:p>
        </w:tc>
      </w:tr>
      <w:tr w:rsidR="004E387F" w:rsidRPr="004E387F" w:rsidTr="004A29D8">
        <w:tc>
          <w:tcPr>
            <w:tcW w:w="9356" w:type="dxa"/>
            <w:gridSpan w:val="5"/>
            <w:tcBorders>
              <w:top w:val="single" w:sz="18" w:space="0" w:color="BFBFBF"/>
              <w:left w:val="single" w:sz="18" w:space="0" w:color="BFBFBF"/>
              <w:bottom w:val="single" w:sz="18" w:space="0" w:color="BFBFBF"/>
              <w:right w:val="single" w:sz="18" w:space="0" w:color="BFBFBF"/>
            </w:tcBorders>
            <w:shd w:val="clear" w:color="auto" w:fill="auto"/>
          </w:tcPr>
          <w:p w:rsidR="004E387F" w:rsidRPr="004E387F" w:rsidRDefault="004E387F" w:rsidP="004E387F">
            <w:pPr>
              <w:spacing w:before="40" w:after="40" w:line="240" w:lineRule="auto"/>
              <w:rPr>
                <w:rFonts w:ascii="Calibri" w:eastAsia="MS ??" w:hAnsi="Calibri" w:cs="AngsanaUPC"/>
                <w:i/>
                <w:sz w:val="16"/>
                <w:szCs w:val="16"/>
                <w:lang w:eastAsia="en-GB"/>
              </w:rPr>
            </w:pPr>
            <w:r w:rsidRPr="004E387F">
              <w:rPr>
                <w:rFonts w:ascii="Calibri" w:eastAsia="MS ??" w:hAnsi="Calibri" w:cs="Arial"/>
                <w:sz w:val="20"/>
                <w:szCs w:val="20"/>
                <w:lang w:eastAsia="en-GB"/>
              </w:rPr>
              <w:t xml:space="preserve">Strategies to help the student achieve the targets </w:t>
            </w:r>
            <w:r w:rsidRPr="004E387F">
              <w:rPr>
                <w:rFonts w:ascii="Calibri" w:eastAsia="MS ??" w:hAnsi="Calibri" w:cs="Arial"/>
                <w:sz w:val="20"/>
                <w:szCs w:val="20"/>
                <w:lang w:eastAsia="en-GB"/>
              </w:rPr>
              <w:br/>
            </w:r>
          </w:p>
          <w:p w:rsidR="004E387F" w:rsidRPr="004E387F" w:rsidRDefault="004E387F" w:rsidP="004E387F">
            <w:pPr>
              <w:spacing w:before="40" w:after="40" w:line="240" w:lineRule="auto"/>
              <w:rPr>
                <w:rFonts w:ascii="Calibri" w:eastAsia="MS ??" w:hAnsi="Calibri" w:cs="AngsanaUPC"/>
                <w:i/>
                <w:sz w:val="16"/>
                <w:szCs w:val="16"/>
                <w:lang w:eastAsia="en-GB"/>
              </w:rPr>
            </w:pPr>
          </w:p>
          <w:p w:rsidR="004E387F" w:rsidRPr="004E387F" w:rsidRDefault="004E387F" w:rsidP="004E387F">
            <w:pPr>
              <w:spacing w:before="40" w:after="40" w:line="280" w:lineRule="exact"/>
              <w:rPr>
                <w:rFonts w:ascii="Calibri" w:eastAsia="Times New Roman" w:hAnsi="Calibri" w:cs="Calibri"/>
                <w:kern w:val="16"/>
                <w:lang w:eastAsia="en-GB"/>
              </w:rPr>
            </w:pPr>
          </w:p>
          <w:p w:rsidR="004E387F" w:rsidRPr="004E387F" w:rsidRDefault="004E387F" w:rsidP="004E387F">
            <w:pPr>
              <w:spacing w:before="40" w:after="40" w:line="280" w:lineRule="exact"/>
              <w:rPr>
                <w:rFonts w:ascii="Calibri" w:eastAsia="Times New Roman" w:hAnsi="Calibri" w:cs="Calibri"/>
                <w:kern w:val="16"/>
                <w:lang w:eastAsia="en-GB"/>
              </w:rPr>
            </w:pPr>
          </w:p>
          <w:p w:rsidR="004E387F" w:rsidRPr="004E387F" w:rsidRDefault="004E387F" w:rsidP="004E387F">
            <w:pPr>
              <w:spacing w:before="40" w:after="40" w:line="280" w:lineRule="exact"/>
              <w:rPr>
                <w:rFonts w:ascii="Calibri" w:eastAsia="Times New Roman" w:hAnsi="Calibri" w:cs="Calibri"/>
                <w:kern w:val="16"/>
                <w:lang w:eastAsia="en-GB"/>
              </w:rPr>
            </w:pPr>
          </w:p>
          <w:p w:rsidR="004E387F" w:rsidRPr="004E387F" w:rsidRDefault="004E387F" w:rsidP="004E387F">
            <w:pPr>
              <w:spacing w:before="40" w:after="40" w:line="280" w:lineRule="exact"/>
              <w:rPr>
                <w:rFonts w:ascii="Calibri" w:eastAsia="Times New Roman" w:hAnsi="Calibri" w:cs="Calibri"/>
                <w:kern w:val="16"/>
                <w:lang w:eastAsia="en-GB"/>
              </w:rPr>
            </w:pPr>
          </w:p>
          <w:p w:rsidR="004E387F" w:rsidRPr="004E387F" w:rsidRDefault="004E387F" w:rsidP="004E387F">
            <w:pPr>
              <w:spacing w:before="40" w:after="40" w:line="280" w:lineRule="exact"/>
              <w:rPr>
                <w:rFonts w:ascii="Calibri" w:eastAsia="Times New Roman" w:hAnsi="Calibri" w:cs="Calibri"/>
                <w:kern w:val="16"/>
                <w:lang w:eastAsia="en-GB"/>
              </w:rPr>
            </w:pPr>
          </w:p>
        </w:tc>
      </w:tr>
      <w:tr w:rsidR="004E387F" w:rsidRPr="004E387F" w:rsidTr="004A29D8">
        <w:tc>
          <w:tcPr>
            <w:tcW w:w="9356" w:type="dxa"/>
            <w:gridSpan w:val="5"/>
            <w:tcBorders>
              <w:top w:val="single" w:sz="18" w:space="0" w:color="BFBFBF"/>
              <w:left w:val="single" w:sz="18" w:space="0" w:color="BFBFBF"/>
              <w:bottom w:val="single" w:sz="18" w:space="0" w:color="BFBFBF"/>
              <w:right w:val="single" w:sz="18" w:space="0" w:color="BFBFBF"/>
            </w:tcBorders>
            <w:shd w:val="clear" w:color="auto" w:fill="auto"/>
          </w:tcPr>
          <w:p w:rsidR="004E387F" w:rsidRPr="004E387F" w:rsidRDefault="004E387F" w:rsidP="004E387F">
            <w:pPr>
              <w:spacing w:before="40" w:after="40" w:line="280" w:lineRule="exact"/>
              <w:rPr>
                <w:rFonts w:ascii="Calibri" w:eastAsia="MS ??" w:hAnsi="Calibri" w:cs="Arial"/>
                <w:sz w:val="20"/>
                <w:szCs w:val="20"/>
                <w:lang w:eastAsia="en-GB"/>
              </w:rPr>
            </w:pPr>
            <w:r w:rsidRPr="004E387F">
              <w:rPr>
                <w:rFonts w:ascii="Calibri" w:eastAsia="MS ??" w:hAnsi="Calibri" w:cs="Arial"/>
                <w:sz w:val="20"/>
                <w:szCs w:val="20"/>
                <w:lang w:eastAsia="en-GB"/>
              </w:rPr>
              <w:t>Staff involved and resources needed</w:t>
            </w:r>
          </w:p>
          <w:p w:rsidR="004E387F" w:rsidRPr="004E387F" w:rsidRDefault="004E387F" w:rsidP="004E387F">
            <w:pPr>
              <w:spacing w:before="40" w:after="40" w:line="280" w:lineRule="exact"/>
              <w:rPr>
                <w:rFonts w:ascii="Calibri" w:eastAsia="MS ??" w:hAnsi="Calibri" w:cs="Arial"/>
                <w:sz w:val="20"/>
                <w:szCs w:val="20"/>
                <w:lang w:eastAsia="en-GB"/>
              </w:rPr>
            </w:pPr>
          </w:p>
        </w:tc>
      </w:tr>
      <w:tr w:rsidR="004E387F" w:rsidRPr="004E387F" w:rsidTr="004A29D8">
        <w:trPr>
          <w:trHeight w:val="559"/>
        </w:trPr>
        <w:tc>
          <w:tcPr>
            <w:tcW w:w="3544" w:type="dxa"/>
            <w:gridSpan w:val="2"/>
            <w:tcBorders>
              <w:top w:val="single" w:sz="18" w:space="0" w:color="BFBFBF"/>
              <w:left w:val="single" w:sz="18" w:space="0" w:color="BFBFBF"/>
              <w:bottom w:val="single" w:sz="18" w:space="0" w:color="BFBFBF"/>
              <w:right w:val="single" w:sz="18" w:space="0" w:color="BFBFBF"/>
            </w:tcBorders>
            <w:shd w:val="clear" w:color="auto" w:fill="auto"/>
          </w:tcPr>
          <w:p w:rsidR="004E387F" w:rsidRPr="004E387F" w:rsidRDefault="004E387F" w:rsidP="004E387F">
            <w:pPr>
              <w:spacing w:before="120" w:after="120" w:line="256" w:lineRule="auto"/>
              <w:rPr>
                <w:rFonts w:ascii="Calibri" w:eastAsia="MS ??" w:hAnsi="Calibri" w:cs="Arial"/>
                <w:sz w:val="20"/>
                <w:szCs w:val="20"/>
                <w:lang w:eastAsia="en-GB"/>
              </w:rPr>
            </w:pPr>
            <w:r w:rsidRPr="004E387F">
              <w:rPr>
                <w:rFonts w:ascii="Calibri" w:eastAsia="MS ??" w:hAnsi="Calibri" w:cs="Arial"/>
                <w:sz w:val="20"/>
                <w:szCs w:val="20"/>
                <w:lang w:eastAsia="en-GB"/>
              </w:rPr>
              <w:t>Signature of parent(s)/ guardian(s)</w:t>
            </w:r>
          </w:p>
        </w:tc>
        <w:tc>
          <w:tcPr>
            <w:tcW w:w="5812" w:type="dxa"/>
            <w:gridSpan w:val="3"/>
            <w:tcBorders>
              <w:top w:val="single" w:sz="18" w:space="0" w:color="BFBFBF"/>
              <w:left w:val="single" w:sz="18" w:space="0" w:color="BFBFBF"/>
              <w:bottom w:val="single" w:sz="18" w:space="0" w:color="BFBFBF"/>
              <w:right w:val="single" w:sz="18" w:space="0" w:color="BFBFBF"/>
            </w:tcBorders>
            <w:shd w:val="clear" w:color="auto" w:fill="auto"/>
          </w:tcPr>
          <w:p w:rsidR="004E387F" w:rsidRPr="004E387F" w:rsidRDefault="004E387F" w:rsidP="004E387F">
            <w:pPr>
              <w:spacing w:before="120" w:after="120" w:line="256" w:lineRule="auto"/>
              <w:rPr>
                <w:rFonts w:ascii="Calibri" w:eastAsia="MS ??" w:hAnsi="Calibri" w:cs="Arial"/>
                <w:b/>
                <w:sz w:val="20"/>
                <w:szCs w:val="20"/>
                <w:lang w:eastAsia="en-GB"/>
              </w:rPr>
            </w:pPr>
          </w:p>
        </w:tc>
      </w:tr>
      <w:tr w:rsidR="004E387F" w:rsidRPr="004E387F" w:rsidTr="004A29D8">
        <w:trPr>
          <w:trHeight w:val="383"/>
        </w:trPr>
        <w:tc>
          <w:tcPr>
            <w:tcW w:w="3544" w:type="dxa"/>
            <w:gridSpan w:val="2"/>
            <w:tcBorders>
              <w:top w:val="single" w:sz="18" w:space="0" w:color="BFBFBF"/>
              <w:left w:val="single" w:sz="18" w:space="0" w:color="BFBFBF"/>
              <w:bottom w:val="single" w:sz="18" w:space="0" w:color="BFBFBF"/>
              <w:right w:val="single" w:sz="18" w:space="0" w:color="BFBFBF"/>
            </w:tcBorders>
            <w:shd w:val="clear" w:color="auto" w:fill="auto"/>
          </w:tcPr>
          <w:p w:rsidR="004E387F" w:rsidRPr="004E387F" w:rsidRDefault="004E387F" w:rsidP="004E387F">
            <w:pPr>
              <w:spacing w:before="120" w:after="120" w:line="256" w:lineRule="auto"/>
              <w:rPr>
                <w:rFonts w:ascii="Calibri" w:eastAsia="MS ??" w:hAnsi="Calibri" w:cs="Arial"/>
                <w:sz w:val="20"/>
                <w:szCs w:val="20"/>
                <w:lang w:eastAsia="en-GB"/>
              </w:rPr>
            </w:pPr>
            <w:r w:rsidRPr="004E387F">
              <w:rPr>
                <w:rFonts w:ascii="Calibri" w:eastAsia="MS ??" w:hAnsi="Calibri" w:cs="Arial"/>
                <w:sz w:val="20"/>
                <w:szCs w:val="20"/>
                <w:lang w:eastAsia="en-GB"/>
              </w:rPr>
              <w:t>Signature of teacher</w:t>
            </w:r>
          </w:p>
        </w:tc>
        <w:tc>
          <w:tcPr>
            <w:tcW w:w="5812" w:type="dxa"/>
            <w:gridSpan w:val="3"/>
            <w:tcBorders>
              <w:top w:val="single" w:sz="18" w:space="0" w:color="BFBFBF"/>
              <w:left w:val="single" w:sz="18" w:space="0" w:color="BFBFBF"/>
              <w:bottom w:val="single" w:sz="18" w:space="0" w:color="BFBFBF"/>
              <w:right w:val="single" w:sz="18" w:space="0" w:color="BFBFBF"/>
            </w:tcBorders>
            <w:shd w:val="clear" w:color="auto" w:fill="auto"/>
          </w:tcPr>
          <w:p w:rsidR="004E387F" w:rsidRPr="004E387F" w:rsidRDefault="004E387F" w:rsidP="004E387F">
            <w:pPr>
              <w:spacing w:before="120" w:after="120" w:line="256" w:lineRule="auto"/>
              <w:rPr>
                <w:rFonts w:ascii="Calibri" w:eastAsia="MS ??" w:hAnsi="Calibri" w:cs="Arial"/>
                <w:b/>
                <w:sz w:val="20"/>
                <w:szCs w:val="20"/>
                <w:lang w:eastAsia="en-GB"/>
              </w:rPr>
            </w:pPr>
          </w:p>
        </w:tc>
      </w:tr>
    </w:tbl>
    <w:p w:rsidR="004E387F" w:rsidRPr="004E387F" w:rsidRDefault="004E387F" w:rsidP="004E387F">
      <w:pPr>
        <w:spacing w:before="120" w:after="120" w:line="300" w:lineRule="exact"/>
        <w:rPr>
          <w:rFonts w:ascii="Calibri" w:eastAsia="Times New Roman" w:hAnsi="Calibri" w:cs="Arial"/>
          <w:sz w:val="20"/>
          <w:szCs w:val="20"/>
          <w:lang w:eastAsia="en-GB"/>
        </w:rPr>
      </w:pPr>
      <w:r w:rsidRPr="004E387F">
        <w:rPr>
          <w:rFonts w:ascii="Calibri" w:eastAsia="Times New Roman" w:hAnsi="Calibri" w:cs="Arial"/>
          <w:sz w:val="20"/>
          <w:szCs w:val="20"/>
          <w:lang w:eastAsia="en-GB"/>
        </w:rPr>
        <w:t xml:space="preserve">*A consultation with a NEPS psychologist/ other professionals may contribute to this plan. </w:t>
      </w:r>
      <w:r w:rsidRPr="004E387F">
        <w:rPr>
          <w:rFonts w:ascii="Calibri" w:eastAsia="Times New Roman" w:hAnsi="Calibri" w:cs="Arial"/>
          <w:sz w:val="20"/>
          <w:szCs w:val="20"/>
          <w:lang w:eastAsia="en-GB"/>
        </w:rPr>
        <w:br w:type="page"/>
      </w:r>
    </w:p>
    <w:tbl>
      <w:tblPr>
        <w:tblpPr w:leftFromText="180" w:rightFromText="180" w:horzAnchor="margin" w:tblpY="495"/>
        <w:tblW w:w="5376" w:type="pct"/>
        <w:shd w:val="clear" w:color="auto" w:fill="FFFF00"/>
        <w:tblCellMar>
          <w:top w:w="144" w:type="dxa"/>
          <w:left w:w="115" w:type="dxa"/>
          <w:bottom w:w="144" w:type="dxa"/>
          <w:right w:w="115" w:type="dxa"/>
        </w:tblCellMar>
        <w:tblLook w:val="00A0"/>
      </w:tblPr>
      <w:tblGrid>
        <w:gridCol w:w="9952"/>
      </w:tblGrid>
      <w:tr w:rsidR="004E387F" w:rsidRPr="004E387F" w:rsidTr="002C7F9E">
        <w:tc>
          <w:tcPr>
            <w:tcW w:w="969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E387F" w:rsidRPr="004E387F" w:rsidRDefault="004E387F" w:rsidP="002C7F9E">
            <w:pPr>
              <w:tabs>
                <w:tab w:val="center" w:pos="4513"/>
                <w:tab w:val="right" w:pos="9026"/>
              </w:tabs>
              <w:spacing w:after="0" w:line="240" w:lineRule="auto"/>
              <w:rPr>
                <w:rFonts w:ascii="News Gothic MT" w:eastAsia="Times New Roman" w:hAnsi="News Gothic MT" w:cs="Times New Roman"/>
                <w:caps/>
                <w:sz w:val="18"/>
                <w:szCs w:val="18"/>
              </w:rPr>
            </w:pPr>
            <w:r w:rsidRPr="004E387F">
              <w:rPr>
                <w:rFonts w:ascii="Calibri" w:eastAsia="Times New Roman" w:hAnsi="Calibri" w:cs="Arial"/>
                <w:szCs w:val="24"/>
                <w:lang w:eastAsia="en-GB"/>
              </w:rPr>
              <w:lastRenderedPageBreak/>
              <w:br w:type="page"/>
            </w:r>
            <w:r w:rsidRPr="004E387F">
              <w:rPr>
                <w:rFonts w:ascii="Calibri" w:eastAsia="Times New Roman" w:hAnsi="Calibri" w:cs="Arial"/>
                <w:b/>
                <w:caps/>
                <w:sz w:val="32"/>
                <w:szCs w:val="32"/>
                <w:highlight w:val="yellow"/>
                <w:lang w:eastAsia="en-GB"/>
              </w:rPr>
              <w:t>SUPPORT REVIEW RECORD*</w:t>
            </w:r>
            <w:r w:rsidRPr="004E387F">
              <w:rPr>
                <w:rFonts w:ascii="Calibri" w:eastAsia="Times New Roman" w:hAnsi="Calibri" w:cs="Arial"/>
                <w:b/>
                <w:caps/>
                <w:sz w:val="20"/>
                <w:szCs w:val="20"/>
                <w:highlight w:val="yellow"/>
                <w:lang w:eastAsia="en-GB"/>
              </w:rPr>
              <w:t xml:space="preserve">              </w:t>
            </w:r>
            <w:r w:rsidRPr="004E387F">
              <w:rPr>
                <w:rFonts w:ascii="Calibri" w:eastAsia="Times New Roman" w:hAnsi="Calibri" w:cs="Arial"/>
                <w:caps/>
                <w:sz w:val="20"/>
                <w:szCs w:val="20"/>
                <w:highlight w:val="yellow"/>
                <w:lang w:eastAsia="en-GB"/>
              </w:rPr>
              <w:t xml:space="preserve">   </w:t>
            </w:r>
            <w:r w:rsidRPr="004E387F">
              <w:rPr>
                <w:rFonts w:ascii="Calibri" w:eastAsia="Times New Roman" w:hAnsi="Calibri" w:cs="Arial"/>
                <w:i/>
                <w:sz w:val="20"/>
                <w:szCs w:val="20"/>
                <w:highlight w:val="yellow"/>
                <w:lang w:eastAsia="en-GB"/>
              </w:rPr>
              <w:t xml:space="preserve">                                                       Classroom Support</w:t>
            </w:r>
            <w:r w:rsidRPr="004E387F">
              <w:rPr>
                <w:rFonts w:ascii="Calibri" w:eastAsia="Times New Roman" w:hAnsi="Calibri" w:cs="Arial"/>
                <w:i/>
                <w:sz w:val="20"/>
                <w:szCs w:val="20"/>
                <w:highlight w:val="yellow"/>
                <w:lang w:eastAsia="en-GB"/>
              </w:rPr>
              <w:br/>
            </w:r>
            <w:r w:rsidRPr="004E387F">
              <w:rPr>
                <w:rFonts w:ascii="Calibri" w:eastAsia="Times New Roman" w:hAnsi="Calibri" w:cs="Arial"/>
                <w:i/>
                <w:sz w:val="20"/>
                <w:szCs w:val="20"/>
                <w:highlight w:val="yellow"/>
                <w:lang w:eastAsia="en-GB"/>
              </w:rPr>
              <w:tab/>
              <w:t xml:space="preserve">                                                                                                                           School Support (Support for</w:t>
            </w:r>
            <w:r w:rsidRPr="004E387F">
              <w:rPr>
                <w:rFonts w:ascii="Calibri" w:eastAsia="Times New Roman" w:hAnsi="Calibri" w:cs="Arial"/>
                <w:i/>
                <w:caps/>
                <w:sz w:val="20"/>
                <w:szCs w:val="20"/>
                <w:highlight w:val="yellow"/>
                <w:lang w:eastAsia="en-GB"/>
              </w:rPr>
              <w:t xml:space="preserve"> Some</w:t>
            </w:r>
            <w:r w:rsidRPr="004E387F">
              <w:rPr>
                <w:rFonts w:ascii="Calibri" w:eastAsia="Times New Roman" w:hAnsi="Calibri" w:cs="Arial"/>
                <w:i/>
                <w:sz w:val="20"/>
                <w:szCs w:val="20"/>
                <w:highlight w:val="yellow"/>
                <w:lang w:eastAsia="en-GB"/>
              </w:rPr>
              <w:t xml:space="preserve">) </w:t>
            </w:r>
            <w:r w:rsidRPr="004E387F">
              <w:rPr>
                <w:rFonts w:ascii="Calibri" w:eastAsia="Times New Roman" w:hAnsi="Calibri" w:cs="Arial"/>
                <w:i/>
                <w:sz w:val="20"/>
                <w:szCs w:val="20"/>
                <w:highlight w:val="yellow"/>
                <w:lang w:eastAsia="en-GB"/>
              </w:rPr>
              <w:br/>
            </w:r>
            <w:r w:rsidRPr="004E387F">
              <w:rPr>
                <w:rFonts w:ascii="Calibri" w:eastAsia="Times New Roman" w:hAnsi="Calibri" w:cs="Arial"/>
                <w:i/>
                <w:sz w:val="20"/>
                <w:szCs w:val="20"/>
                <w:highlight w:val="yellow"/>
                <w:lang w:eastAsia="en-GB"/>
              </w:rPr>
              <w:tab/>
              <w:t xml:space="preserve">                                                                                                                 School Support Plus (Support for </w:t>
            </w:r>
            <w:r w:rsidRPr="004E387F">
              <w:rPr>
                <w:rFonts w:ascii="Calibri" w:eastAsia="Times New Roman" w:hAnsi="Calibri" w:cs="Arial"/>
                <w:i/>
                <w:caps/>
                <w:sz w:val="20"/>
                <w:szCs w:val="20"/>
                <w:highlight w:val="yellow"/>
                <w:lang w:eastAsia="en-GB"/>
              </w:rPr>
              <w:t>A Few</w:t>
            </w:r>
            <w:r w:rsidRPr="004E387F">
              <w:rPr>
                <w:rFonts w:ascii="Calibri" w:eastAsia="Times New Roman" w:hAnsi="Calibri" w:cs="Arial"/>
                <w:i/>
                <w:sz w:val="20"/>
                <w:szCs w:val="20"/>
                <w:highlight w:val="yellow"/>
                <w:lang w:eastAsia="en-GB"/>
              </w:rPr>
              <w:t>)</w:t>
            </w:r>
          </w:p>
        </w:tc>
      </w:tr>
    </w:tbl>
    <w:p w:rsidR="004E387F" w:rsidRPr="004E387F" w:rsidRDefault="002C7F9E" w:rsidP="004E387F">
      <w:pPr>
        <w:spacing w:before="120" w:after="120" w:line="240" w:lineRule="exact"/>
        <w:ind w:left="-284" w:right="-625"/>
        <w:rPr>
          <w:rFonts w:ascii="Calibri" w:eastAsia="Times New Roman" w:hAnsi="Calibri" w:cs="Arial"/>
          <w:i/>
          <w:sz w:val="32"/>
          <w:szCs w:val="32"/>
          <w:lang w:eastAsia="en-GB"/>
        </w:rPr>
      </w:pPr>
      <w:r w:rsidRPr="002C7F9E">
        <w:rPr>
          <w:rFonts w:ascii="Calibri" w:eastAsia="Times New Roman" w:hAnsi="Calibri" w:cs="Arial"/>
          <w:b/>
          <w:sz w:val="32"/>
          <w:szCs w:val="32"/>
          <w:lang w:eastAsia="en-GB"/>
        </w:rPr>
        <w:t>APPENDIX 2</w:t>
      </w:r>
      <w:r w:rsidR="004E387F" w:rsidRPr="004E387F">
        <w:rPr>
          <w:rFonts w:ascii="Calibri" w:eastAsia="Times New Roman" w:hAnsi="Calibri" w:cs="Arial"/>
          <w:b/>
          <w:sz w:val="32"/>
          <w:szCs w:val="32"/>
          <w:lang w:eastAsia="en-GB"/>
        </w:rPr>
        <w:br/>
      </w:r>
    </w:p>
    <w:tbl>
      <w:tblPr>
        <w:tblW w:w="9215" w:type="dxa"/>
        <w:tblInd w:w="-307"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tblPr>
      <w:tblGrid>
        <w:gridCol w:w="3817"/>
        <w:gridCol w:w="2846"/>
        <w:gridCol w:w="1134"/>
        <w:gridCol w:w="1418"/>
      </w:tblGrid>
      <w:tr w:rsidR="004E387F" w:rsidRPr="004E387F" w:rsidTr="004A29D8">
        <w:tc>
          <w:tcPr>
            <w:tcW w:w="6663" w:type="dxa"/>
            <w:gridSpan w:val="2"/>
            <w:tcBorders>
              <w:top w:val="single" w:sz="18" w:space="0" w:color="BFBFBF"/>
              <w:left w:val="single" w:sz="18" w:space="0" w:color="BFBFBF"/>
            </w:tcBorders>
            <w:shd w:val="clear" w:color="auto" w:fill="auto"/>
          </w:tcPr>
          <w:p w:rsidR="004E387F" w:rsidRPr="004E387F" w:rsidRDefault="004E387F" w:rsidP="000A1305">
            <w:pPr>
              <w:spacing w:beforeLines="20" w:afterLines="20" w:line="240" w:lineRule="auto"/>
              <w:rPr>
                <w:rFonts w:ascii="Calibri" w:eastAsia="Times New Roman" w:hAnsi="Calibri" w:cs="Calibri"/>
                <w:kern w:val="16"/>
                <w:sz w:val="20"/>
                <w:szCs w:val="20"/>
                <w:lang w:eastAsia="en-GB"/>
              </w:rPr>
            </w:pPr>
            <w:r w:rsidRPr="004E387F">
              <w:rPr>
                <w:rFonts w:ascii="Calibri" w:eastAsia="Times New Roman" w:hAnsi="Calibri" w:cs="Calibri"/>
                <w:kern w:val="16"/>
                <w:sz w:val="20"/>
                <w:szCs w:val="20"/>
                <w:lang w:eastAsia="en-GB"/>
              </w:rPr>
              <w:t>Student’s name</w:t>
            </w:r>
          </w:p>
        </w:tc>
        <w:tc>
          <w:tcPr>
            <w:tcW w:w="1134" w:type="dxa"/>
            <w:tcBorders>
              <w:top w:val="single" w:sz="18" w:space="0" w:color="BFBFBF"/>
            </w:tcBorders>
            <w:shd w:val="clear" w:color="auto" w:fill="auto"/>
          </w:tcPr>
          <w:p w:rsidR="004E387F" w:rsidRPr="004E387F" w:rsidRDefault="004E387F" w:rsidP="000A1305">
            <w:pPr>
              <w:spacing w:beforeLines="20" w:afterLines="20" w:line="240" w:lineRule="auto"/>
              <w:rPr>
                <w:rFonts w:ascii="Calibri" w:eastAsia="Times New Roman" w:hAnsi="Calibri" w:cs="Calibri"/>
                <w:kern w:val="16"/>
                <w:sz w:val="20"/>
                <w:szCs w:val="20"/>
                <w:lang w:eastAsia="en-GB"/>
              </w:rPr>
            </w:pPr>
            <w:r w:rsidRPr="004E387F">
              <w:rPr>
                <w:rFonts w:ascii="Calibri" w:eastAsia="Times New Roman" w:hAnsi="Calibri" w:cs="Calibri"/>
                <w:kern w:val="16"/>
                <w:sz w:val="20"/>
                <w:szCs w:val="20"/>
                <w:lang w:eastAsia="en-GB"/>
              </w:rPr>
              <w:t>Class/ Year</w:t>
            </w:r>
          </w:p>
        </w:tc>
        <w:tc>
          <w:tcPr>
            <w:tcW w:w="1418" w:type="dxa"/>
            <w:tcBorders>
              <w:top w:val="single" w:sz="18" w:space="0" w:color="BFBFBF"/>
              <w:right w:val="single" w:sz="18" w:space="0" w:color="BFBFBF"/>
            </w:tcBorders>
            <w:shd w:val="clear" w:color="auto" w:fill="auto"/>
          </w:tcPr>
          <w:p w:rsidR="004E387F" w:rsidRPr="004E387F" w:rsidRDefault="004E387F" w:rsidP="000A1305">
            <w:pPr>
              <w:spacing w:beforeLines="20" w:afterLines="20" w:line="240" w:lineRule="auto"/>
              <w:rPr>
                <w:rFonts w:ascii="Calibri" w:eastAsia="Times New Roman" w:hAnsi="Calibri" w:cs="Calibri"/>
                <w:kern w:val="16"/>
                <w:lang w:eastAsia="en-GB"/>
              </w:rPr>
            </w:pPr>
          </w:p>
        </w:tc>
      </w:tr>
      <w:tr w:rsidR="004E387F" w:rsidRPr="004E387F" w:rsidTr="004A29D8">
        <w:trPr>
          <w:trHeight w:val="555"/>
        </w:trPr>
        <w:tc>
          <w:tcPr>
            <w:tcW w:w="6663" w:type="dxa"/>
            <w:gridSpan w:val="2"/>
            <w:tcBorders>
              <w:left w:val="single" w:sz="18" w:space="0" w:color="BFBFBF"/>
            </w:tcBorders>
            <w:shd w:val="clear" w:color="auto" w:fill="auto"/>
          </w:tcPr>
          <w:p w:rsidR="004E387F" w:rsidRPr="004E387F" w:rsidRDefault="004E387F" w:rsidP="000A1305">
            <w:pPr>
              <w:spacing w:beforeLines="20" w:afterLines="20" w:line="240" w:lineRule="auto"/>
              <w:rPr>
                <w:rFonts w:ascii="Calibri" w:eastAsia="Times New Roman" w:hAnsi="Calibri" w:cs="Calibri"/>
                <w:kern w:val="16"/>
                <w:sz w:val="20"/>
                <w:szCs w:val="20"/>
                <w:lang w:eastAsia="en-GB"/>
              </w:rPr>
            </w:pPr>
            <w:r w:rsidRPr="004E387F">
              <w:rPr>
                <w:rFonts w:ascii="Calibri" w:eastAsia="Times New Roman" w:hAnsi="Calibri" w:cs="Calibri"/>
                <w:kern w:val="16"/>
                <w:sz w:val="20"/>
                <w:szCs w:val="20"/>
                <w:lang w:eastAsia="en-GB"/>
              </w:rPr>
              <w:t xml:space="preserve">Names of those present at review </w:t>
            </w:r>
          </w:p>
        </w:tc>
        <w:tc>
          <w:tcPr>
            <w:tcW w:w="2552" w:type="dxa"/>
            <w:gridSpan w:val="2"/>
            <w:tcBorders>
              <w:right w:val="single" w:sz="18" w:space="0" w:color="BFBFBF"/>
            </w:tcBorders>
            <w:shd w:val="clear" w:color="auto" w:fill="auto"/>
          </w:tcPr>
          <w:p w:rsidR="004E387F" w:rsidRPr="004E387F" w:rsidRDefault="004E387F" w:rsidP="000A1305">
            <w:pPr>
              <w:spacing w:beforeLines="20" w:afterLines="20" w:line="240" w:lineRule="auto"/>
              <w:rPr>
                <w:rFonts w:ascii="Calibri" w:eastAsia="Times New Roman" w:hAnsi="Calibri" w:cs="Calibri"/>
                <w:kern w:val="16"/>
                <w:lang w:eastAsia="en-GB"/>
              </w:rPr>
            </w:pPr>
            <w:r w:rsidRPr="004E387F">
              <w:rPr>
                <w:rFonts w:ascii="Calibri" w:eastAsia="Times New Roman" w:hAnsi="Calibri" w:cs="Calibri"/>
                <w:kern w:val="16"/>
                <w:sz w:val="20"/>
                <w:szCs w:val="20"/>
                <w:lang w:eastAsia="en-GB"/>
              </w:rPr>
              <w:t>Date of Review</w:t>
            </w:r>
          </w:p>
        </w:tc>
      </w:tr>
      <w:tr w:rsidR="004E387F" w:rsidRPr="004E387F" w:rsidTr="004A29D8">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rsidR="004E387F" w:rsidRPr="004E387F" w:rsidRDefault="004E387F" w:rsidP="000A1305">
            <w:pPr>
              <w:spacing w:beforeLines="20" w:afterLines="20" w:line="240" w:lineRule="auto"/>
              <w:rPr>
                <w:rFonts w:ascii="Calibri" w:eastAsia="Times New Roman" w:hAnsi="Calibri" w:cs="Arial"/>
                <w:sz w:val="20"/>
                <w:szCs w:val="20"/>
                <w:lang w:eastAsia="en-GB"/>
              </w:rPr>
            </w:pPr>
            <w:r w:rsidRPr="004E387F">
              <w:rPr>
                <w:rFonts w:ascii="Calibri" w:eastAsia="Times New Roman" w:hAnsi="Calibri" w:cs="Arial"/>
                <w:sz w:val="20"/>
                <w:szCs w:val="20"/>
                <w:lang w:eastAsia="en-GB"/>
              </w:rPr>
              <w:t>What areas of the plan have been most successful and why?</w:t>
            </w:r>
          </w:p>
          <w:p w:rsidR="004E387F" w:rsidRPr="004E387F" w:rsidRDefault="004E387F" w:rsidP="000A1305">
            <w:pPr>
              <w:spacing w:beforeLines="20" w:afterLines="20" w:line="240" w:lineRule="auto"/>
              <w:rPr>
                <w:rFonts w:ascii="Calibri" w:eastAsia="Times New Roman" w:hAnsi="Calibri" w:cs="Arial"/>
                <w:sz w:val="20"/>
                <w:szCs w:val="20"/>
                <w:lang w:eastAsia="en-GB"/>
              </w:rPr>
            </w:pPr>
          </w:p>
          <w:p w:rsidR="004E387F" w:rsidRPr="004E387F" w:rsidRDefault="004E387F" w:rsidP="000A1305">
            <w:pPr>
              <w:spacing w:beforeLines="20" w:afterLines="20" w:line="240" w:lineRule="auto"/>
              <w:rPr>
                <w:rFonts w:ascii="Calibri" w:eastAsia="Times New Roman" w:hAnsi="Calibri" w:cs="Arial"/>
                <w:sz w:val="20"/>
                <w:szCs w:val="20"/>
                <w:lang w:eastAsia="en-GB"/>
              </w:rPr>
            </w:pPr>
          </w:p>
          <w:p w:rsidR="004E387F" w:rsidRPr="004E387F" w:rsidRDefault="004E387F" w:rsidP="000A1305">
            <w:pPr>
              <w:spacing w:beforeLines="20" w:afterLines="20" w:line="240" w:lineRule="auto"/>
              <w:rPr>
                <w:rFonts w:ascii="Calibri" w:eastAsia="Times New Roman" w:hAnsi="Calibri" w:cs="Times New Roman"/>
                <w:i/>
                <w:sz w:val="20"/>
                <w:szCs w:val="20"/>
              </w:rPr>
            </w:pPr>
          </w:p>
          <w:p w:rsidR="004E387F" w:rsidRPr="004E387F" w:rsidRDefault="004E387F" w:rsidP="000A1305">
            <w:pPr>
              <w:spacing w:beforeLines="20" w:afterLines="20" w:line="240" w:lineRule="auto"/>
              <w:rPr>
                <w:rFonts w:ascii="Calibri" w:eastAsia="Times New Roman" w:hAnsi="Calibri" w:cs="Times New Roman"/>
                <w:i/>
                <w:sz w:val="20"/>
                <w:szCs w:val="20"/>
              </w:rPr>
            </w:pPr>
          </w:p>
        </w:tc>
      </w:tr>
      <w:tr w:rsidR="004E387F" w:rsidRPr="004E387F" w:rsidTr="004A29D8">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rsidR="004E387F" w:rsidRPr="004E387F" w:rsidRDefault="004E387F" w:rsidP="000A1305">
            <w:pPr>
              <w:spacing w:beforeLines="20" w:afterLines="20" w:line="240" w:lineRule="auto"/>
              <w:rPr>
                <w:rFonts w:ascii="Calibri" w:eastAsia="MS ??" w:hAnsi="Calibri" w:cs="Arial"/>
                <w:sz w:val="20"/>
                <w:szCs w:val="20"/>
                <w:lang w:eastAsia="en-GB"/>
              </w:rPr>
            </w:pPr>
            <w:r w:rsidRPr="004E387F">
              <w:rPr>
                <w:rFonts w:ascii="Calibri" w:eastAsia="MS ??" w:hAnsi="Calibri" w:cs="Arial"/>
                <w:sz w:val="20"/>
                <w:szCs w:val="20"/>
                <w:lang w:eastAsia="en-GB"/>
              </w:rPr>
              <w:t>Since the start of the plan, has anything changed in relation to the original concerns? If so, what are these changes, and what have we learned from them?</w:t>
            </w:r>
          </w:p>
          <w:p w:rsidR="004E387F" w:rsidRPr="004E387F" w:rsidRDefault="004E387F" w:rsidP="000A1305">
            <w:pPr>
              <w:spacing w:beforeLines="20" w:afterLines="20" w:line="240" w:lineRule="auto"/>
              <w:rPr>
                <w:rFonts w:ascii="Calibri" w:eastAsia="MS ??" w:hAnsi="Calibri" w:cs="Arial"/>
                <w:sz w:val="20"/>
                <w:szCs w:val="20"/>
                <w:lang w:eastAsia="en-GB"/>
              </w:rPr>
            </w:pPr>
          </w:p>
          <w:p w:rsidR="004E387F" w:rsidRPr="004E387F" w:rsidRDefault="004E387F" w:rsidP="000A1305">
            <w:pPr>
              <w:spacing w:beforeLines="20" w:afterLines="20" w:line="240" w:lineRule="auto"/>
              <w:rPr>
                <w:rFonts w:ascii="Calibri" w:eastAsia="Times New Roman" w:hAnsi="Calibri" w:cs="Calibri"/>
                <w:kern w:val="16"/>
                <w:lang w:eastAsia="en-GB"/>
              </w:rPr>
            </w:pPr>
          </w:p>
          <w:p w:rsidR="004E387F" w:rsidRPr="004E387F" w:rsidRDefault="004E387F" w:rsidP="000A1305">
            <w:pPr>
              <w:spacing w:beforeLines="20" w:afterLines="20" w:line="240" w:lineRule="auto"/>
              <w:rPr>
                <w:rFonts w:ascii="Calibri" w:eastAsia="Times New Roman" w:hAnsi="Calibri" w:cs="Calibri"/>
                <w:kern w:val="16"/>
                <w:lang w:eastAsia="en-GB"/>
              </w:rPr>
            </w:pPr>
          </w:p>
        </w:tc>
      </w:tr>
      <w:tr w:rsidR="004E387F" w:rsidRPr="004E387F" w:rsidTr="004A29D8">
        <w:trPr>
          <w:trHeight w:val="542"/>
        </w:trPr>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rsidR="004E387F" w:rsidRPr="004E387F" w:rsidRDefault="004E387F" w:rsidP="000A1305">
            <w:pPr>
              <w:spacing w:beforeLines="20" w:afterLines="20" w:line="240" w:lineRule="auto"/>
              <w:rPr>
                <w:rFonts w:ascii="Calibri" w:eastAsia="Times New Roman" w:hAnsi="Calibri" w:cs="Arial"/>
                <w:sz w:val="20"/>
                <w:szCs w:val="20"/>
                <w:lang w:eastAsia="en-GB"/>
              </w:rPr>
            </w:pPr>
            <w:r w:rsidRPr="004E387F">
              <w:rPr>
                <w:rFonts w:ascii="Calibri" w:eastAsia="Times New Roman" w:hAnsi="Calibri" w:cs="Arial"/>
                <w:sz w:val="20"/>
                <w:szCs w:val="20"/>
                <w:lang w:eastAsia="en-GB"/>
              </w:rPr>
              <w:t>Have the student’s needs changed since the start of the plan, and if so how?</w:t>
            </w:r>
          </w:p>
          <w:p w:rsidR="004E387F" w:rsidRPr="004E387F" w:rsidRDefault="004E387F" w:rsidP="000A1305">
            <w:pPr>
              <w:spacing w:beforeLines="20" w:afterLines="20" w:line="240" w:lineRule="auto"/>
              <w:rPr>
                <w:rFonts w:ascii="Calibri" w:eastAsia="Times New Roman" w:hAnsi="Calibri" w:cs="Arial"/>
                <w:sz w:val="20"/>
                <w:szCs w:val="20"/>
                <w:lang w:eastAsia="en-GB"/>
              </w:rPr>
            </w:pPr>
          </w:p>
          <w:p w:rsidR="004E387F" w:rsidRPr="004E387F" w:rsidRDefault="004E387F" w:rsidP="000A1305">
            <w:pPr>
              <w:spacing w:beforeLines="20" w:afterLines="20" w:line="240" w:lineRule="auto"/>
              <w:rPr>
                <w:rFonts w:ascii="Calibri" w:eastAsia="Times New Roman" w:hAnsi="Calibri" w:cs="Arial"/>
                <w:sz w:val="20"/>
                <w:szCs w:val="20"/>
                <w:lang w:eastAsia="en-GB"/>
              </w:rPr>
            </w:pPr>
          </w:p>
          <w:p w:rsidR="004E387F" w:rsidRPr="004E387F" w:rsidRDefault="004E387F" w:rsidP="000A1305">
            <w:pPr>
              <w:spacing w:beforeLines="20" w:afterLines="20" w:line="240" w:lineRule="auto"/>
              <w:rPr>
                <w:rFonts w:ascii="Calibri" w:eastAsia="Times New Roman" w:hAnsi="Calibri" w:cs="Arial"/>
                <w:sz w:val="20"/>
                <w:szCs w:val="20"/>
                <w:lang w:eastAsia="en-GB"/>
              </w:rPr>
            </w:pPr>
          </w:p>
          <w:p w:rsidR="004E387F" w:rsidRPr="004E387F" w:rsidRDefault="004E387F" w:rsidP="000A1305">
            <w:pPr>
              <w:spacing w:beforeLines="20" w:afterLines="20" w:line="240" w:lineRule="auto"/>
              <w:rPr>
                <w:rFonts w:ascii="Calibri" w:eastAsia="Times New Roman" w:hAnsi="Calibri" w:cs="Times New Roman"/>
                <w:sz w:val="20"/>
                <w:szCs w:val="20"/>
              </w:rPr>
            </w:pPr>
          </w:p>
        </w:tc>
      </w:tr>
      <w:tr w:rsidR="004E387F" w:rsidRPr="004E387F" w:rsidTr="004A29D8">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rsidR="004E387F" w:rsidRPr="004E387F" w:rsidRDefault="004E387F" w:rsidP="000A1305">
            <w:pPr>
              <w:spacing w:beforeLines="20" w:afterLines="20" w:line="240" w:lineRule="auto"/>
              <w:rPr>
                <w:rFonts w:ascii="Calibri" w:eastAsia="Times New Roman" w:hAnsi="Calibri" w:cs="Arial"/>
                <w:i/>
                <w:sz w:val="20"/>
                <w:szCs w:val="20"/>
                <w:lang w:eastAsia="en-GB"/>
              </w:rPr>
            </w:pPr>
            <w:r w:rsidRPr="004E387F">
              <w:rPr>
                <w:rFonts w:ascii="Calibri" w:eastAsia="Times New Roman" w:hAnsi="Calibri" w:cs="Arial"/>
                <w:sz w:val="20"/>
                <w:szCs w:val="20"/>
                <w:lang w:eastAsia="en-GB"/>
              </w:rPr>
              <w:t>Recommended future actions –</w:t>
            </w:r>
            <w:r w:rsidRPr="004E387F">
              <w:rPr>
                <w:rFonts w:ascii="Calibri" w:eastAsia="Times New Roman" w:hAnsi="Calibri" w:cs="Arial"/>
                <w:i/>
                <w:sz w:val="20"/>
                <w:szCs w:val="20"/>
                <w:lang w:eastAsia="en-GB"/>
              </w:rPr>
              <w:t xml:space="preserve"> what, how, who, when?</w:t>
            </w:r>
          </w:p>
          <w:p w:rsidR="004E387F" w:rsidRPr="004E387F" w:rsidRDefault="004E387F" w:rsidP="000A1305">
            <w:pPr>
              <w:spacing w:beforeLines="20" w:afterLines="20" w:line="240" w:lineRule="auto"/>
              <w:rPr>
                <w:rFonts w:ascii="Calibri" w:eastAsia="Times New Roman" w:hAnsi="Calibri" w:cs="Arial"/>
                <w:i/>
                <w:sz w:val="20"/>
                <w:szCs w:val="20"/>
                <w:lang w:eastAsia="en-GB"/>
              </w:rPr>
            </w:pPr>
          </w:p>
          <w:p w:rsidR="004E387F" w:rsidRPr="004E387F" w:rsidRDefault="004E387F" w:rsidP="000A1305">
            <w:pPr>
              <w:spacing w:beforeLines="20" w:afterLines="20" w:line="240" w:lineRule="auto"/>
              <w:rPr>
                <w:rFonts w:ascii="Calibri" w:eastAsia="Times New Roman" w:hAnsi="Calibri" w:cs="Times New Roman"/>
                <w:i/>
                <w:sz w:val="20"/>
                <w:szCs w:val="20"/>
              </w:rPr>
            </w:pPr>
          </w:p>
        </w:tc>
      </w:tr>
      <w:tr w:rsidR="004E387F" w:rsidRPr="004E387F" w:rsidTr="004A29D8">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rsidR="004E387F" w:rsidRPr="004E387F" w:rsidRDefault="004E387F" w:rsidP="000A1305">
            <w:pPr>
              <w:spacing w:beforeLines="20" w:afterLines="20" w:line="240" w:lineRule="auto"/>
              <w:rPr>
                <w:rFonts w:ascii="Calibri" w:eastAsia="Times New Roman" w:hAnsi="Calibri" w:cs="Arial"/>
                <w:sz w:val="20"/>
                <w:szCs w:val="20"/>
                <w:lang w:eastAsia="en-GB"/>
              </w:rPr>
            </w:pPr>
            <w:r w:rsidRPr="004E387F">
              <w:rPr>
                <w:rFonts w:ascii="Calibri" w:eastAsia="Times New Roman" w:hAnsi="Calibri" w:cs="Arial"/>
                <w:sz w:val="20"/>
                <w:szCs w:val="20"/>
                <w:lang w:eastAsia="en-GB"/>
              </w:rPr>
              <w:t>Any comments from the student?</w:t>
            </w:r>
          </w:p>
          <w:p w:rsidR="004E387F" w:rsidRPr="004E387F" w:rsidRDefault="004E387F" w:rsidP="000A1305">
            <w:pPr>
              <w:spacing w:beforeLines="20" w:afterLines="20" w:line="240" w:lineRule="auto"/>
              <w:rPr>
                <w:rFonts w:ascii="Calibri" w:eastAsia="Times New Roman" w:hAnsi="Calibri" w:cs="Times New Roman"/>
                <w:sz w:val="20"/>
                <w:szCs w:val="20"/>
              </w:rPr>
            </w:pPr>
          </w:p>
          <w:p w:rsidR="004E387F" w:rsidRPr="004E387F" w:rsidRDefault="004E387F" w:rsidP="000A1305">
            <w:pPr>
              <w:spacing w:beforeLines="20" w:afterLines="20" w:line="240" w:lineRule="auto"/>
              <w:rPr>
                <w:rFonts w:ascii="Calibri" w:eastAsia="Times New Roman" w:hAnsi="Calibri" w:cs="Times New Roman"/>
                <w:sz w:val="20"/>
                <w:szCs w:val="20"/>
              </w:rPr>
            </w:pPr>
          </w:p>
        </w:tc>
      </w:tr>
      <w:tr w:rsidR="004E387F" w:rsidRPr="004E387F" w:rsidTr="004A29D8">
        <w:trPr>
          <w:trHeight w:val="523"/>
        </w:trPr>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rsidR="004E387F" w:rsidRPr="004E387F" w:rsidRDefault="004E387F" w:rsidP="000A1305">
            <w:pPr>
              <w:spacing w:beforeLines="20" w:afterLines="20" w:line="240" w:lineRule="auto"/>
              <w:rPr>
                <w:rFonts w:ascii="Calibri" w:eastAsia="Times New Roman" w:hAnsi="Calibri" w:cs="Arial"/>
                <w:sz w:val="20"/>
                <w:szCs w:val="20"/>
                <w:lang w:eastAsia="en-GB"/>
              </w:rPr>
            </w:pPr>
            <w:r w:rsidRPr="004E387F">
              <w:rPr>
                <w:rFonts w:ascii="Calibri" w:eastAsia="Times New Roman" w:hAnsi="Calibri" w:cs="Arial"/>
                <w:sz w:val="20"/>
                <w:szCs w:val="20"/>
                <w:lang w:eastAsia="en-GB"/>
              </w:rPr>
              <w:t>Any comments from the parent(s)/guardian(s comment?</w:t>
            </w:r>
          </w:p>
          <w:p w:rsidR="004E387F" w:rsidRPr="004E387F" w:rsidRDefault="004E387F" w:rsidP="000A1305">
            <w:pPr>
              <w:spacing w:beforeLines="20" w:afterLines="20" w:line="240" w:lineRule="auto"/>
              <w:rPr>
                <w:rFonts w:ascii="Calibri" w:eastAsia="Times New Roman" w:hAnsi="Calibri" w:cs="Arial"/>
                <w:sz w:val="20"/>
                <w:szCs w:val="20"/>
                <w:lang w:eastAsia="en-GB"/>
              </w:rPr>
            </w:pPr>
          </w:p>
          <w:p w:rsidR="004E387F" w:rsidRPr="004E387F" w:rsidRDefault="004E387F" w:rsidP="000A1305">
            <w:pPr>
              <w:spacing w:beforeLines="20" w:afterLines="20" w:line="240" w:lineRule="auto"/>
              <w:rPr>
                <w:rFonts w:ascii="Calibri" w:eastAsia="Times New Roman" w:hAnsi="Calibri" w:cs="Times New Roman"/>
                <w:sz w:val="20"/>
                <w:szCs w:val="20"/>
              </w:rPr>
            </w:pPr>
          </w:p>
        </w:tc>
      </w:tr>
      <w:tr w:rsidR="004E387F" w:rsidRPr="004E387F" w:rsidTr="004A29D8">
        <w:trPr>
          <w:trHeight w:val="297"/>
        </w:trPr>
        <w:tc>
          <w:tcPr>
            <w:tcW w:w="3817" w:type="dxa"/>
            <w:tcBorders>
              <w:top w:val="single" w:sz="18" w:space="0" w:color="BFBFBF"/>
              <w:left w:val="single" w:sz="18" w:space="0" w:color="BFBFBF"/>
              <w:bottom w:val="single" w:sz="18" w:space="0" w:color="BFBFBF"/>
              <w:right w:val="single" w:sz="18" w:space="0" w:color="BFBFBF"/>
            </w:tcBorders>
            <w:shd w:val="clear" w:color="auto" w:fill="auto"/>
            <w:vAlign w:val="center"/>
          </w:tcPr>
          <w:p w:rsidR="004E387F" w:rsidRPr="004E387F" w:rsidRDefault="004E387F" w:rsidP="000A1305">
            <w:pPr>
              <w:spacing w:beforeLines="20" w:afterLines="20" w:line="240" w:lineRule="auto"/>
              <w:rPr>
                <w:rFonts w:ascii="Calibri" w:eastAsia="MS ??" w:hAnsi="Calibri" w:cs="Arial"/>
                <w:sz w:val="20"/>
                <w:szCs w:val="20"/>
                <w:lang w:eastAsia="en-GB"/>
              </w:rPr>
            </w:pPr>
            <w:r w:rsidRPr="004E387F">
              <w:rPr>
                <w:rFonts w:ascii="Calibri" w:eastAsia="MS ??" w:hAnsi="Calibri" w:cs="Arial"/>
                <w:sz w:val="20"/>
                <w:szCs w:val="20"/>
                <w:lang w:eastAsia="en-GB"/>
              </w:rPr>
              <w:t>Signature of parent(s)/ guardian(s)</w:t>
            </w:r>
          </w:p>
        </w:tc>
        <w:tc>
          <w:tcPr>
            <w:tcW w:w="5398" w:type="dxa"/>
            <w:gridSpan w:val="3"/>
            <w:tcBorders>
              <w:top w:val="single" w:sz="18" w:space="0" w:color="BFBFBF"/>
              <w:left w:val="single" w:sz="18" w:space="0" w:color="BFBFBF"/>
              <w:bottom w:val="single" w:sz="18" w:space="0" w:color="BFBFBF"/>
              <w:right w:val="single" w:sz="18" w:space="0" w:color="BFBFBF"/>
            </w:tcBorders>
            <w:shd w:val="clear" w:color="auto" w:fill="auto"/>
            <w:vAlign w:val="center"/>
          </w:tcPr>
          <w:p w:rsidR="004E387F" w:rsidRPr="004E387F" w:rsidRDefault="004E387F" w:rsidP="000A1305">
            <w:pPr>
              <w:spacing w:beforeLines="20" w:afterLines="20" w:line="240" w:lineRule="auto"/>
              <w:rPr>
                <w:rFonts w:ascii="Calibri" w:eastAsia="MS ??" w:hAnsi="Calibri" w:cs="Arial"/>
                <w:sz w:val="20"/>
                <w:szCs w:val="20"/>
                <w:lang w:eastAsia="en-GB"/>
              </w:rPr>
            </w:pPr>
          </w:p>
        </w:tc>
      </w:tr>
      <w:tr w:rsidR="004E387F" w:rsidRPr="004E387F" w:rsidTr="004A29D8">
        <w:trPr>
          <w:trHeight w:val="20"/>
        </w:trPr>
        <w:tc>
          <w:tcPr>
            <w:tcW w:w="3817" w:type="dxa"/>
            <w:tcBorders>
              <w:top w:val="single" w:sz="18" w:space="0" w:color="BFBFBF"/>
              <w:left w:val="single" w:sz="18" w:space="0" w:color="BFBFBF"/>
              <w:bottom w:val="single" w:sz="18" w:space="0" w:color="BFBFBF"/>
              <w:right w:val="single" w:sz="18" w:space="0" w:color="BFBFBF"/>
            </w:tcBorders>
            <w:shd w:val="clear" w:color="auto" w:fill="auto"/>
            <w:vAlign w:val="center"/>
          </w:tcPr>
          <w:p w:rsidR="004E387F" w:rsidRPr="004E387F" w:rsidRDefault="004E387F" w:rsidP="000A1305">
            <w:pPr>
              <w:spacing w:beforeLines="20" w:afterLines="20" w:line="240" w:lineRule="auto"/>
              <w:rPr>
                <w:rFonts w:ascii="Calibri" w:eastAsia="MS ??" w:hAnsi="Calibri" w:cs="Arial"/>
                <w:sz w:val="20"/>
                <w:szCs w:val="20"/>
                <w:lang w:eastAsia="en-GB"/>
              </w:rPr>
            </w:pPr>
            <w:r w:rsidRPr="004E387F">
              <w:rPr>
                <w:rFonts w:ascii="Calibri" w:eastAsia="MS ??" w:hAnsi="Calibri" w:cs="Arial"/>
                <w:sz w:val="20"/>
                <w:szCs w:val="20"/>
                <w:lang w:eastAsia="en-GB"/>
              </w:rPr>
              <w:t>Signature of teacher(s)</w:t>
            </w:r>
          </w:p>
        </w:tc>
        <w:tc>
          <w:tcPr>
            <w:tcW w:w="5398" w:type="dxa"/>
            <w:gridSpan w:val="3"/>
            <w:tcBorders>
              <w:top w:val="single" w:sz="18" w:space="0" w:color="BFBFBF"/>
              <w:left w:val="single" w:sz="18" w:space="0" w:color="BFBFBF"/>
              <w:bottom w:val="single" w:sz="18" w:space="0" w:color="BFBFBF"/>
              <w:right w:val="single" w:sz="18" w:space="0" w:color="BFBFBF"/>
            </w:tcBorders>
            <w:shd w:val="clear" w:color="auto" w:fill="auto"/>
            <w:vAlign w:val="center"/>
          </w:tcPr>
          <w:p w:rsidR="004E387F" w:rsidRPr="004E387F" w:rsidRDefault="004E387F" w:rsidP="000A1305">
            <w:pPr>
              <w:spacing w:beforeLines="20" w:afterLines="20" w:line="240" w:lineRule="auto"/>
              <w:rPr>
                <w:rFonts w:ascii="Calibri" w:eastAsia="MS ??" w:hAnsi="Calibri" w:cs="Arial"/>
                <w:sz w:val="20"/>
                <w:szCs w:val="20"/>
                <w:lang w:eastAsia="en-GB"/>
              </w:rPr>
            </w:pPr>
          </w:p>
        </w:tc>
      </w:tr>
    </w:tbl>
    <w:p w:rsidR="004E387F" w:rsidRPr="004E387F" w:rsidRDefault="004E387F" w:rsidP="004E387F">
      <w:pPr>
        <w:spacing w:before="20" w:after="20" w:line="240" w:lineRule="auto"/>
        <w:rPr>
          <w:rFonts w:ascii="Calibri" w:eastAsia="Times New Roman" w:hAnsi="Calibri" w:cs="Arial"/>
          <w:sz w:val="16"/>
          <w:szCs w:val="16"/>
          <w:lang w:eastAsia="en-GB"/>
        </w:rPr>
      </w:pPr>
    </w:p>
    <w:tbl>
      <w:tblPr>
        <w:tblW w:w="9215" w:type="dxa"/>
        <w:tblInd w:w="-307" w:type="dxa"/>
        <w:tblBorders>
          <w:top w:val="single" w:sz="18" w:space="0" w:color="BFBFBF"/>
          <w:left w:val="single" w:sz="18" w:space="0" w:color="BFBFBF"/>
          <w:bottom w:val="single" w:sz="18" w:space="0" w:color="BFBFBF"/>
          <w:right w:val="single" w:sz="18" w:space="0" w:color="BFBFBF"/>
          <w:insideH w:val="single" w:sz="8" w:space="0" w:color="BFBFBF"/>
          <w:insideV w:val="single" w:sz="18" w:space="0" w:color="BFBFBF"/>
        </w:tblBorders>
        <w:tblLook w:val="04A0"/>
      </w:tblPr>
      <w:tblGrid>
        <w:gridCol w:w="568"/>
        <w:gridCol w:w="3969"/>
        <w:gridCol w:w="567"/>
        <w:gridCol w:w="4111"/>
      </w:tblGrid>
      <w:tr w:rsidR="004E387F" w:rsidRPr="004E387F" w:rsidTr="004A29D8">
        <w:trPr>
          <w:trHeight w:val="20"/>
        </w:trPr>
        <w:tc>
          <w:tcPr>
            <w:tcW w:w="9215" w:type="dxa"/>
            <w:gridSpan w:val="4"/>
            <w:tcBorders>
              <w:top w:val="single" w:sz="18" w:space="0" w:color="BFBFBF"/>
              <w:bottom w:val="single" w:sz="18" w:space="0" w:color="BFBFBF"/>
            </w:tcBorders>
            <w:shd w:val="clear" w:color="auto" w:fill="auto"/>
            <w:vAlign w:val="center"/>
          </w:tcPr>
          <w:p w:rsidR="004E387F" w:rsidRPr="004E387F" w:rsidRDefault="004E387F" w:rsidP="000A1305">
            <w:pPr>
              <w:spacing w:beforeLines="20" w:afterLines="20" w:line="240" w:lineRule="auto"/>
              <w:rPr>
                <w:rFonts w:ascii="Calibri" w:eastAsia="MS ??" w:hAnsi="Calibri" w:cs="Arial"/>
                <w:b/>
                <w:sz w:val="20"/>
                <w:szCs w:val="20"/>
                <w:lang w:eastAsia="en-GB"/>
              </w:rPr>
            </w:pPr>
            <w:r w:rsidRPr="004E387F">
              <w:rPr>
                <w:rFonts w:ascii="Calibri" w:eastAsia="MS ??" w:hAnsi="Calibri" w:cs="Arial"/>
                <w:b/>
                <w:sz w:val="20"/>
                <w:szCs w:val="20"/>
                <w:lang w:eastAsia="en-GB"/>
              </w:rPr>
              <w:t>Outcome of review (tick as appropriate)</w:t>
            </w:r>
          </w:p>
        </w:tc>
      </w:tr>
      <w:tr w:rsidR="004E387F" w:rsidRPr="004E387F" w:rsidTr="004A29D8">
        <w:trPr>
          <w:trHeight w:val="20"/>
        </w:trPr>
        <w:tc>
          <w:tcPr>
            <w:tcW w:w="568" w:type="dxa"/>
            <w:tcBorders>
              <w:top w:val="single" w:sz="18" w:space="0" w:color="BFBFBF"/>
              <w:bottom w:val="single" w:sz="8" w:space="0" w:color="BFBFBF"/>
              <w:right w:val="single" w:sz="8" w:space="0" w:color="BFBFBF"/>
            </w:tcBorders>
            <w:shd w:val="clear" w:color="auto" w:fill="auto"/>
          </w:tcPr>
          <w:p w:rsidR="004E387F" w:rsidRPr="004E387F" w:rsidRDefault="004E387F" w:rsidP="004E387F">
            <w:pPr>
              <w:spacing w:before="120" w:after="120" w:line="300" w:lineRule="exact"/>
              <w:jc w:val="center"/>
              <w:rPr>
                <w:rFonts w:ascii="Calibri" w:eastAsia="Times New Roman" w:hAnsi="Calibri" w:cs="Arial"/>
                <w:lang w:eastAsia="en-GB"/>
              </w:rPr>
            </w:pPr>
          </w:p>
        </w:tc>
        <w:tc>
          <w:tcPr>
            <w:tcW w:w="3969" w:type="dxa"/>
            <w:tcBorders>
              <w:top w:val="single" w:sz="18" w:space="0" w:color="BFBFBF"/>
              <w:left w:val="single" w:sz="8" w:space="0" w:color="BFBFBF"/>
              <w:bottom w:val="single" w:sz="8" w:space="0" w:color="BFBFBF"/>
              <w:right w:val="single" w:sz="8" w:space="0" w:color="BFBFBF"/>
            </w:tcBorders>
            <w:shd w:val="clear" w:color="auto" w:fill="auto"/>
          </w:tcPr>
          <w:p w:rsidR="004E387F" w:rsidRPr="004E387F" w:rsidRDefault="004E387F" w:rsidP="000A1305">
            <w:pPr>
              <w:spacing w:beforeLines="20" w:afterLines="20" w:line="240" w:lineRule="auto"/>
              <w:rPr>
                <w:rFonts w:ascii="Calibri" w:eastAsia="MS ??" w:hAnsi="Calibri" w:cs="Arial"/>
                <w:sz w:val="20"/>
                <w:szCs w:val="20"/>
                <w:lang w:eastAsia="en-GB"/>
              </w:rPr>
            </w:pPr>
            <w:r w:rsidRPr="004E387F">
              <w:rPr>
                <w:rFonts w:ascii="Calibri" w:eastAsia="MS ??" w:hAnsi="Calibri" w:cs="Arial"/>
                <w:sz w:val="20"/>
                <w:szCs w:val="20"/>
                <w:lang w:eastAsia="en-GB"/>
              </w:rPr>
              <w:t>Revert to previous level of support- Support for All/ Classroom Support OR Support for Some/ School Support</w:t>
            </w:r>
          </w:p>
        </w:tc>
        <w:tc>
          <w:tcPr>
            <w:tcW w:w="567" w:type="dxa"/>
            <w:tcBorders>
              <w:top w:val="single" w:sz="18" w:space="0" w:color="BFBFBF"/>
              <w:left w:val="single" w:sz="8" w:space="0" w:color="BFBFBF"/>
              <w:bottom w:val="single" w:sz="8" w:space="0" w:color="BFBFBF"/>
              <w:right w:val="single" w:sz="8" w:space="0" w:color="BFBFBF"/>
            </w:tcBorders>
            <w:shd w:val="clear" w:color="auto" w:fill="auto"/>
          </w:tcPr>
          <w:p w:rsidR="004E387F" w:rsidRPr="004E387F" w:rsidRDefault="004E387F" w:rsidP="004E387F">
            <w:pPr>
              <w:spacing w:before="120" w:after="120" w:line="300" w:lineRule="exact"/>
              <w:jc w:val="center"/>
              <w:rPr>
                <w:rFonts w:ascii="Calibri" w:eastAsia="Times New Roman" w:hAnsi="Calibri" w:cs="Arial"/>
                <w:lang w:eastAsia="en-GB"/>
              </w:rPr>
            </w:pPr>
          </w:p>
        </w:tc>
        <w:tc>
          <w:tcPr>
            <w:tcW w:w="4111" w:type="dxa"/>
            <w:tcBorders>
              <w:top w:val="single" w:sz="18" w:space="0" w:color="BFBFBF"/>
              <w:left w:val="single" w:sz="8" w:space="0" w:color="BFBFBF"/>
              <w:bottom w:val="single" w:sz="8" w:space="0" w:color="BFBFBF"/>
            </w:tcBorders>
            <w:shd w:val="clear" w:color="auto" w:fill="auto"/>
          </w:tcPr>
          <w:p w:rsidR="004E387F" w:rsidRPr="004E387F" w:rsidRDefault="004E387F" w:rsidP="004E387F">
            <w:pPr>
              <w:spacing w:before="20" w:after="20" w:line="240" w:lineRule="auto"/>
              <w:rPr>
                <w:rFonts w:ascii="Calibri" w:eastAsia="MS ??" w:hAnsi="Calibri" w:cs="Arial"/>
                <w:sz w:val="20"/>
                <w:szCs w:val="20"/>
                <w:lang w:eastAsia="en-GB"/>
              </w:rPr>
            </w:pPr>
            <w:r w:rsidRPr="004E387F">
              <w:rPr>
                <w:rFonts w:ascii="Calibri" w:eastAsia="MS ??" w:hAnsi="Calibri" w:cs="Arial"/>
                <w:sz w:val="20"/>
                <w:szCs w:val="20"/>
                <w:lang w:eastAsia="en-GB"/>
              </w:rPr>
              <w:t>Progress to next level of support- Support for Some/ School Support OR Support for a Few/ School Support Plus</w:t>
            </w:r>
          </w:p>
        </w:tc>
      </w:tr>
      <w:tr w:rsidR="004E387F" w:rsidRPr="004E387F" w:rsidTr="004A29D8">
        <w:trPr>
          <w:trHeight w:val="481"/>
        </w:trPr>
        <w:tc>
          <w:tcPr>
            <w:tcW w:w="568" w:type="dxa"/>
            <w:tcBorders>
              <w:top w:val="single" w:sz="8" w:space="0" w:color="BFBFBF"/>
              <w:bottom w:val="single" w:sz="18" w:space="0" w:color="BFBFBF"/>
              <w:right w:val="single" w:sz="8" w:space="0" w:color="BFBFBF"/>
            </w:tcBorders>
            <w:shd w:val="clear" w:color="auto" w:fill="auto"/>
          </w:tcPr>
          <w:p w:rsidR="004E387F" w:rsidRPr="004E387F" w:rsidRDefault="004E387F" w:rsidP="004E387F">
            <w:pPr>
              <w:spacing w:before="120" w:after="120" w:line="300" w:lineRule="exact"/>
              <w:jc w:val="center"/>
              <w:rPr>
                <w:rFonts w:ascii="Calibri" w:eastAsia="Times New Roman" w:hAnsi="Calibri" w:cs="Arial"/>
                <w:lang w:eastAsia="en-GB"/>
              </w:rPr>
            </w:pPr>
          </w:p>
        </w:tc>
        <w:tc>
          <w:tcPr>
            <w:tcW w:w="3969" w:type="dxa"/>
            <w:tcBorders>
              <w:top w:val="single" w:sz="8" w:space="0" w:color="BFBFBF"/>
              <w:left w:val="single" w:sz="8" w:space="0" w:color="BFBFBF"/>
              <w:bottom w:val="single" w:sz="18" w:space="0" w:color="BFBFBF"/>
              <w:right w:val="single" w:sz="8" w:space="0" w:color="BFBFBF"/>
            </w:tcBorders>
            <w:shd w:val="clear" w:color="auto" w:fill="auto"/>
          </w:tcPr>
          <w:p w:rsidR="004E387F" w:rsidRPr="004E387F" w:rsidRDefault="004E387F" w:rsidP="000A1305">
            <w:pPr>
              <w:spacing w:beforeLines="20" w:afterLines="20" w:line="240" w:lineRule="auto"/>
              <w:rPr>
                <w:rFonts w:ascii="Calibri" w:eastAsia="MS ??" w:hAnsi="Calibri" w:cs="Arial"/>
                <w:sz w:val="20"/>
                <w:szCs w:val="20"/>
                <w:lang w:eastAsia="en-GB"/>
              </w:rPr>
            </w:pPr>
            <w:r w:rsidRPr="004E387F">
              <w:rPr>
                <w:rFonts w:ascii="Calibri" w:eastAsia="MS ??" w:hAnsi="Calibri" w:cs="Arial"/>
                <w:sz w:val="20"/>
                <w:szCs w:val="20"/>
                <w:lang w:eastAsia="en-GB"/>
              </w:rPr>
              <w:t>Continue at Current Level of Support</w:t>
            </w:r>
          </w:p>
        </w:tc>
        <w:tc>
          <w:tcPr>
            <w:tcW w:w="567" w:type="dxa"/>
            <w:tcBorders>
              <w:top w:val="single" w:sz="8" w:space="0" w:color="BFBFBF"/>
              <w:left w:val="single" w:sz="8" w:space="0" w:color="BFBFBF"/>
              <w:bottom w:val="single" w:sz="18" w:space="0" w:color="BFBFBF"/>
              <w:right w:val="single" w:sz="8" w:space="0" w:color="BFBFBF"/>
            </w:tcBorders>
            <w:shd w:val="clear" w:color="auto" w:fill="auto"/>
          </w:tcPr>
          <w:p w:rsidR="004E387F" w:rsidRPr="004E387F" w:rsidRDefault="004E387F" w:rsidP="004E387F">
            <w:pPr>
              <w:spacing w:before="120" w:after="120" w:line="300" w:lineRule="exact"/>
              <w:jc w:val="center"/>
              <w:rPr>
                <w:rFonts w:ascii="Calibri" w:eastAsia="Times New Roman" w:hAnsi="Calibri" w:cs="Arial"/>
                <w:lang w:eastAsia="en-GB"/>
              </w:rPr>
            </w:pPr>
          </w:p>
        </w:tc>
        <w:tc>
          <w:tcPr>
            <w:tcW w:w="4111" w:type="dxa"/>
            <w:tcBorders>
              <w:top w:val="single" w:sz="8" w:space="0" w:color="BFBFBF"/>
              <w:left w:val="single" w:sz="8" w:space="0" w:color="BFBFBF"/>
              <w:bottom w:val="single" w:sz="18" w:space="0" w:color="BFBFBF"/>
            </w:tcBorders>
            <w:shd w:val="clear" w:color="auto" w:fill="auto"/>
          </w:tcPr>
          <w:p w:rsidR="004E387F" w:rsidRPr="004E387F" w:rsidRDefault="004E387F" w:rsidP="000A1305">
            <w:pPr>
              <w:spacing w:beforeLines="20" w:afterLines="20" w:line="240" w:lineRule="auto"/>
              <w:rPr>
                <w:rFonts w:ascii="Calibri" w:eastAsia="MS ??" w:hAnsi="Calibri" w:cs="Arial"/>
                <w:sz w:val="20"/>
                <w:szCs w:val="20"/>
                <w:lang w:eastAsia="en-GB"/>
              </w:rPr>
            </w:pPr>
            <w:r w:rsidRPr="004E387F">
              <w:rPr>
                <w:rFonts w:ascii="Calibri" w:eastAsia="MS ??" w:hAnsi="Calibri" w:cs="Arial"/>
                <w:sz w:val="20"/>
                <w:szCs w:val="20"/>
                <w:lang w:eastAsia="en-GB"/>
              </w:rPr>
              <w:t xml:space="preserve">Request consultation with other professionals </w:t>
            </w:r>
          </w:p>
        </w:tc>
      </w:tr>
    </w:tbl>
    <w:p w:rsidR="004E387F" w:rsidRPr="004E387F" w:rsidRDefault="004E387F" w:rsidP="004E387F">
      <w:pPr>
        <w:spacing w:before="120" w:after="120" w:line="300" w:lineRule="exact"/>
        <w:rPr>
          <w:rFonts w:ascii="Calibri" w:eastAsia="MS P????" w:hAnsi="Calibri" w:cs="Times New Roman"/>
          <w:sz w:val="20"/>
          <w:szCs w:val="20"/>
          <w:lang w:val="en-GB"/>
        </w:rPr>
      </w:pPr>
      <w:r w:rsidRPr="004E387F">
        <w:rPr>
          <w:rFonts w:ascii="Calibri" w:eastAsia="Times New Roman" w:hAnsi="Calibri" w:cs="Arial"/>
          <w:sz w:val="20"/>
          <w:szCs w:val="20"/>
          <w:lang w:eastAsia="en-GB"/>
        </w:rPr>
        <w:t xml:space="preserve">*A consultation with a NEPS psychologist/ other professionals may contribute to this review. </w:t>
      </w:r>
    </w:p>
    <w:p w:rsidR="002C7F9E" w:rsidRPr="002C7F9E" w:rsidRDefault="002C7F9E" w:rsidP="002C7F9E">
      <w:pPr>
        <w:jc w:val="both"/>
        <w:rPr>
          <w:rFonts w:cstheme="minorHAnsi"/>
          <w:b/>
          <w:sz w:val="32"/>
          <w:szCs w:val="32"/>
          <w:lang w:val="en-GB"/>
        </w:rPr>
      </w:pPr>
      <w:r w:rsidRPr="002C7F9E">
        <w:rPr>
          <w:rFonts w:cstheme="minorHAnsi"/>
          <w:b/>
          <w:sz w:val="32"/>
          <w:szCs w:val="32"/>
          <w:lang w:val="en-GB"/>
        </w:rPr>
        <w:lastRenderedPageBreak/>
        <w:t>APPENDIX 3</w:t>
      </w:r>
    </w:p>
    <w:p w:rsidR="002C7F9E" w:rsidRPr="002C7F9E" w:rsidRDefault="002C7F9E" w:rsidP="002C7F9E">
      <w:pPr>
        <w:jc w:val="both"/>
        <w:rPr>
          <w:rFonts w:cstheme="minorHAnsi"/>
          <w:b/>
          <w:sz w:val="24"/>
          <w:szCs w:val="24"/>
          <w:lang w:val="en-GB"/>
        </w:rPr>
      </w:pPr>
      <w:r w:rsidRPr="002C7F9E">
        <w:rPr>
          <w:rFonts w:cstheme="minorHAnsi"/>
          <w:b/>
          <w:sz w:val="24"/>
          <w:szCs w:val="24"/>
          <w:lang w:val="en-GB"/>
        </w:rPr>
        <w:t>Exceptional Ability &amp; Giftedness Policy</w:t>
      </w:r>
    </w:p>
    <w:p w:rsidR="002C7F9E" w:rsidRPr="002C7F9E" w:rsidRDefault="002C7F9E" w:rsidP="002C7F9E">
      <w:pPr>
        <w:jc w:val="both"/>
        <w:rPr>
          <w:rFonts w:cstheme="minorHAnsi"/>
          <w:sz w:val="24"/>
          <w:szCs w:val="24"/>
          <w:lang w:val="en-GB"/>
        </w:rPr>
      </w:pPr>
      <w:r w:rsidRPr="002C7F9E">
        <w:rPr>
          <w:rFonts w:cstheme="minorHAnsi"/>
          <w:sz w:val="24"/>
          <w:szCs w:val="24"/>
          <w:lang w:val="en-GB"/>
        </w:rPr>
        <w:t>Definition and Background:</w:t>
      </w:r>
    </w:p>
    <w:p w:rsidR="002C7F9E" w:rsidRPr="002C7F9E" w:rsidRDefault="002C7F9E" w:rsidP="002C7F9E">
      <w:pPr>
        <w:jc w:val="both"/>
        <w:rPr>
          <w:rFonts w:cstheme="minorHAnsi"/>
          <w:sz w:val="24"/>
          <w:szCs w:val="24"/>
          <w:lang w:val="en-GB"/>
        </w:rPr>
      </w:pPr>
      <w:r w:rsidRPr="002C7F9E">
        <w:rPr>
          <w:rFonts w:cstheme="minorHAnsi"/>
          <w:sz w:val="24"/>
          <w:szCs w:val="24"/>
          <w:lang w:val="en-GB"/>
        </w:rPr>
        <w:t>‘An able child is one that achieves or has the ability to achieve at a level significantly in advance of their peer group.  This may be in all areas of the curriculum or in a limited range’. (Eyre, 1999)</w:t>
      </w:r>
    </w:p>
    <w:p w:rsidR="002C7F9E" w:rsidRPr="002C7F9E" w:rsidRDefault="002C7F9E" w:rsidP="002C7F9E">
      <w:pPr>
        <w:numPr>
          <w:ilvl w:val="0"/>
          <w:numId w:val="39"/>
        </w:numPr>
        <w:spacing w:after="0"/>
        <w:jc w:val="both"/>
        <w:rPr>
          <w:rFonts w:cstheme="minorHAnsi"/>
          <w:sz w:val="24"/>
          <w:szCs w:val="24"/>
          <w:lang w:val="en-GB"/>
        </w:rPr>
      </w:pPr>
      <w:r w:rsidRPr="002C7F9E">
        <w:rPr>
          <w:rFonts w:cstheme="minorHAnsi"/>
          <w:sz w:val="24"/>
          <w:szCs w:val="24"/>
          <w:lang w:val="en-GB"/>
        </w:rPr>
        <w:t>Children who are considered gifted may have been assessed by a psychologist and found to have a high level of intelligence (an IQ score of 130+, 98</w:t>
      </w:r>
      <w:r w:rsidRPr="002C7F9E">
        <w:rPr>
          <w:rFonts w:cstheme="minorHAnsi"/>
          <w:sz w:val="24"/>
          <w:szCs w:val="24"/>
          <w:vertAlign w:val="superscript"/>
          <w:lang w:val="en-GB"/>
        </w:rPr>
        <w:t>th</w:t>
      </w:r>
      <w:r w:rsidRPr="002C7F9E">
        <w:rPr>
          <w:rFonts w:cstheme="minorHAnsi"/>
          <w:sz w:val="24"/>
          <w:szCs w:val="24"/>
          <w:lang w:val="en-GB"/>
        </w:rPr>
        <w:t xml:space="preserve"> Percentile)</w:t>
      </w:r>
    </w:p>
    <w:p w:rsidR="002C7F9E" w:rsidRPr="002C7F9E" w:rsidRDefault="002C7F9E" w:rsidP="002C7F9E">
      <w:pPr>
        <w:numPr>
          <w:ilvl w:val="0"/>
          <w:numId w:val="39"/>
        </w:numPr>
        <w:spacing w:after="0"/>
        <w:jc w:val="both"/>
        <w:rPr>
          <w:rFonts w:cstheme="minorHAnsi"/>
          <w:sz w:val="24"/>
          <w:szCs w:val="24"/>
          <w:lang w:val="en-GB"/>
        </w:rPr>
      </w:pPr>
      <w:r w:rsidRPr="002C7F9E">
        <w:rPr>
          <w:rFonts w:cstheme="minorHAnsi"/>
          <w:sz w:val="24"/>
          <w:szCs w:val="24"/>
          <w:lang w:val="en-GB"/>
        </w:rPr>
        <w:t>Giftedness is recognised as a ‘disability’ or special education condition in the Education Act (1998).</w:t>
      </w:r>
    </w:p>
    <w:p w:rsidR="002C7F9E" w:rsidRPr="002C7F9E" w:rsidRDefault="002C7F9E" w:rsidP="002C7F9E">
      <w:pPr>
        <w:jc w:val="both"/>
        <w:rPr>
          <w:rFonts w:cstheme="minorHAnsi"/>
          <w:sz w:val="24"/>
          <w:szCs w:val="24"/>
          <w:lang w:val="en-GB"/>
        </w:rPr>
      </w:pPr>
    </w:p>
    <w:p w:rsidR="002C7F9E" w:rsidRPr="002C7F9E" w:rsidRDefault="002C7F9E" w:rsidP="002C7F9E">
      <w:pPr>
        <w:jc w:val="both"/>
        <w:rPr>
          <w:rFonts w:cstheme="minorHAnsi"/>
          <w:b/>
          <w:sz w:val="24"/>
          <w:szCs w:val="24"/>
          <w:lang w:val="en-GB"/>
        </w:rPr>
      </w:pPr>
      <w:r w:rsidRPr="002C7F9E">
        <w:rPr>
          <w:rFonts w:cstheme="minorHAnsi"/>
          <w:b/>
          <w:sz w:val="24"/>
          <w:szCs w:val="24"/>
          <w:lang w:val="en-GB"/>
        </w:rPr>
        <w:t>School Ethos:</w:t>
      </w:r>
    </w:p>
    <w:p w:rsidR="002C7F9E" w:rsidRPr="002C7F9E" w:rsidRDefault="002C7F9E" w:rsidP="002C7F9E">
      <w:pPr>
        <w:jc w:val="both"/>
        <w:rPr>
          <w:rFonts w:cstheme="minorHAnsi"/>
          <w:sz w:val="24"/>
          <w:szCs w:val="24"/>
          <w:lang w:val="en-GB"/>
        </w:rPr>
      </w:pPr>
      <w:r>
        <w:rPr>
          <w:rFonts w:cstheme="minorHAnsi"/>
          <w:sz w:val="24"/>
          <w:szCs w:val="24"/>
          <w:lang w:val="en-GB"/>
        </w:rPr>
        <w:t xml:space="preserve">We, the teaching staff at Scoil Naomh Iosef </w:t>
      </w:r>
      <w:r w:rsidRPr="002C7F9E">
        <w:rPr>
          <w:rFonts w:cstheme="minorHAnsi"/>
          <w:sz w:val="24"/>
          <w:szCs w:val="24"/>
          <w:lang w:val="en-GB"/>
        </w:rPr>
        <w:t xml:space="preserve">have agreed to cater for those pupils who are exceptionally able in </w:t>
      </w:r>
      <w:r w:rsidRPr="002C7F9E">
        <w:rPr>
          <w:rFonts w:cstheme="minorHAnsi"/>
          <w:b/>
          <w:sz w:val="24"/>
          <w:szCs w:val="24"/>
          <w:lang w:val="en-GB"/>
        </w:rPr>
        <w:t>academic</w:t>
      </w:r>
      <w:r w:rsidRPr="002C7F9E">
        <w:rPr>
          <w:rFonts w:cstheme="minorHAnsi"/>
          <w:sz w:val="24"/>
          <w:szCs w:val="24"/>
          <w:lang w:val="en-GB"/>
        </w:rPr>
        <w:t xml:space="preserve"> areas </w:t>
      </w:r>
      <w:r w:rsidR="009E3567">
        <w:rPr>
          <w:rFonts w:cstheme="minorHAnsi"/>
          <w:sz w:val="24"/>
          <w:szCs w:val="24"/>
          <w:lang w:val="en-GB"/>
        </w:rPr>
        <w:t>through activities such as Guided Reading, Station Teaching etc.</w:t>
      </w:r>
      <w:r w:rsidRPr="002C7F9E">
        <w:rPr>
          <w:rFonts w:cstheme="minorHAnsi"/>
          <w:sz w:val="24"/>
          <w:szCs w:val="24"/>
          <w:lang w:val="en-GB"/>
        </w:rPr>
        <w:t xml:space="preserve">  </w:t>
      </w:r>
    </w:p>
    <w:p w:rsidR="002C7F9E" w:rsidRPr="002C7F9E" w:rsidRDefault="002C7F9E" w:rsidP="002C7F9E">
      <w:pPr>
        <w:jc w:val="both"/>
        <w:rPr>
          <w:rFonts w:cstheme="minorHAnsi"/>
          <w:sz w:val="24"/>
          <w:szCs w:val="24"/>
          <w:lang w:val="en-GB"/>
        </w:rPr>
      </w:pPr>
      <w:r w:rsidRPr="002C7F9E">
        <w:rPr>
          <w:rFonts w:cstheme="minorHAnsi"/>
          <w:sz w:val="24"/>
          <w:szCs w:val="24"/>
          <w:lang w:val="en-GB"/>
        </w:rPr>
        <w:t xml:space="preserve">Those pupils who show exceptional talent in </w:t>
      </w:r>
      <w:r w:rsidRPr="002C7F9E">
        <w:rPr>
          <w:rFonts w:cstheme="minorHAnsi"/>
          <w:b/>
          <w:sz w:val="24"/>
          <w:szCs w:val="24"/>
          <w:lang w:val="en-GB"/>
        </w:rPr>
        <w:t>non-academic</w:t>
      </w:r>
      <w:r w:rsidRPr="002C7F9E">
        <w:rPr>
          <w:rFonts w:cstheme="minorHAnsi"/>
          <w:sz w:val="24"/>
          <w:szCs w:val="24"/>
          <w:lang w:val="en-GB"/>
        </w:rPr>
        <w:t xml:space="preserve"> areas e.g. psychomotor ability, mechanical aptitude, visual and performing arts ability, will be given information regarding the relevant outside agencies.</w:t>
      </w:r>
    </w:p>
    <w:p w:rsidR="002C7F9E" w:rsidRDefault="002C7F9E" w:rsidP="002C7F9E">
      <w:pPr>
        <w:jc w:val="both"/>
        <w:rPr>
          <w:rFonts w:cstheme="minorHAnsi"/>
          <w:sz w:val="24"/>
          <w:szCs w:val="24"/>
          <w:lang w:val="en-GB"/>
        </w:rPr>
      </w:pPr>
    </w:p>
    <w:p w:rsidR="002C7F9E" w:rsidRPr="002C7F9E" w:rsidRDefault="002C7F9E" w:rsidP="002C7F9E">
      <w:pPr>
        <w:jc w:val="both"/>
        <w:rPr>
          <w:rFonts w:cstheme="minorHAnsi"/>
          <w:b/>
          <w:sz w:val="24"/>
          <w:szCs w:val="24"/>
          <w:lang w:val="en-GB"/>
        </w:rPr>
      </w:pPr>
      <w:r w:rsidRPr="002C7F9E">
        <w:rPr>
          <w:rFonts w:cstheme="minorHAnsi"/>
          <w:b/>
          <w:sz w:val="24"/>
          <w:szCs w:val="24"/>
          <w:lang w:val="en-GB"/>
        </w:rPr>
        <w:t>Procedure for identification of pupils with Exceptional Ability</w:t>
      </w:r>
    </w:p>
    <w:p w:rsidR="002C7F9E" w:rsidRPr="002C7F9E" w:rsidRDefault="002C7F9E" w:rsidP="002C7F9E">
      <w:pPr>
        <w:jc w:val="both"/>
        <w:rPr>
          <w:rFonts w:cstheme="minorHAnsi"/>
          <w:b/>
          <w:sz w:val="24"/>
          <w:szCs w:val="24"/>
          <w:lang w:val="en-GB"/>
        </w:rPr>
      </w:pPr>
      <w:r w:rsidRPr="002C7F9E">
        <w:rPr>
          <w:rFonts w:cstheme="minorHAnsi"/>
          <w:b/>
          <w:sz w:val="24"/>
          <w:szCs w:val="24"/>
          <w:lang w:val="en-GB"/>
        </w:rPr>
        <w:t>Criteria for Assessment:</w:t>
      </w:r>
    </w:p>
    <w:p w:rsidR="002C7F9E" w:rsidRPr="002C7F9E" w:rsidRDefault="002C7F9E" w:rsidP="002C7F9E">
      <w:pPr>
        <w:jc w:val="both"/>
        <w:rPr>
          <w:rFonts w:cstheme="minorHAnsi"/>
          <w:sz w:val="24"/>
          <w:szCs w:val="24"/>
          <w:lang w:val="en-GB"/>
        </w:rPr>
      </w:pPr>
      <w:r w:rsidRPr="002C7F9E">
        <w:rPr>
          <w:rFonts w:cstheme="minorHAnsi"/>
          <w:sz w:val="24"/>
          <w:szCs w:val="24"/>
          <w:lang w:val="en-GB"/>
        </w:rPr>
        <w:t>1. A range of strategies may be used to identify exceptionally able pupils:</w:t>
      </w:r>
    </w:p>
    <w:p w:rsidR="002C7F9E" w:rsidRPr="002C7F9E" w:rsidRDefault="002C7F9E" w:rsidP="002C7F9E">
      <w:pPr>
        <w:numPr>
          <w:ilvl w:val="0"/>
          <w:numId w:val="40"/>
        </w:numPr>
        <w:spacing w:after="0"/>
        <w:jc w:val="both"/>
        <w:rPr>
          <w:rFonts w:cstheme="minorHAnsi"/>
          <w:sz w:val="24"/>
          <w:szCs w:val="24"/>
          <w:lang w:val="en-GB"/>
        </w:rPr>
      </w:pPr>
      <w:r w:rsidRPr="002C7F9E">
        <w:rPr>
          <w:rFonts w:cstheme="minorHAnsi"/>
          <w:sz w:val="24"/>
          <w:szCs w:val="24"/>
          <w:lang w:val="en-GB"/>
        </w:rPr>
        <w:t xml:space="preserve">Annual standardised tests </w:t>
      </w:r>
    </w:p>
    <w:p w:rsidR="002C7F9E" w:rsidRPr="002C7F9E" w:rsidRDefault="002C7F9E" w:rsidP="002C7F9E">
      <w:pPr>
        <w:numPr>
          <w:ilvl w:val="0"/>
          <w:numId w:val="40"/>
        </w:numPr>
        <w:spacing w:after="0"/>
        <w:jc w:val="both"/>
        <w:rPr>
          <w:rFonts w:cstheme="minorHAnsi"/>
          <w:sz w:val="24"/>
          <w:szCs w:val="24"/>
          <w:lang w:val="en-GB"/>
        </w:rPr>
      </w:pPr>
      <w:r w:rsidRPr="002C7F9E">
        <w:rPr>
          <w:rFonts w:cstheme="minorHAnsi"/>
          <w:sz w:val="24"/>
          <w:szCs w:val="24"/>
          <w:lang w:val="en-GB"/>
        </w:rPr>
        <w:t xml:space="preserve">NRIT </w:t>
      </w:r>
    </w:p>
    <w:p w:rsidR="002C7F9E" w:rsidRPr="002C7F9E" w:rsidRDefault="002C7F9E" w:rsidP="002C7F9E">
      <w:pPr>
        <w:numPr>
          <w:ilvl w:val="0"/>
          <w:numId w:val="40"/>
        </w:numPr>
        <w:spacing w:after="0"/>
        <w:jc w:val="both"/>
        <w:rPr>
          <w:rFonts w:cstheme="minorHAnsi"/>
          <w:sz w:val="24"/>
          <w:szCs w:val="24"/>
          <w:lang w:val="en-GB"/>
        </w:rPr>
      </w:pPr>
      <w:r w:rsidRPr="002C7F9E">
        <w:rPr>
          <w:rFonts w:cstheme="minorHAnsi"/>
          <w:sz w:val="24"/>
          <w:szCs w:val="24"/>
          <w:lang w:val="en-GB"/>
        </w:rPr>
        <w:t xml:space="preserve">Psychological Assessments </w:t>
      </w:r>
      <w:bookmarkStart w:id="1" w:name="_GoBack"/>
      <w:bookmarkEnd w:id="1"/>
    </w:p>
    <w:p w:rsidR="002C7F9E" w:rsidRPr="002C7F9E" w:rsidRDefault="002C7F9E" w:rsidP="002C7F9E">
      <w:pPr>
        <w:numPr>
          <w:ilvl w:val="0"/>
          <w:numId w:val="40"/>
        </w:numPr>
        <w:spacing w:after="0"/>
        <w:jc w:val="both"/>
        <w:rPr>
          <w:rFonts w:cstheme="minorHAnsi"/>
          <w:sz w:val="24"/>
          <w:szCs w:val="24"/>
          <w:lang w:val="en-GB"/>
        </w:rPr>
      </w:pPr>
      <w:r w:rsidRPr="002C7F9E">
        <w:rPr>
          <w:rFonts w:cstheme="minorHAnsi"/>
          <w:sz w:val="24"/>
          <w:szCs w:val="24"/>
          <w:lang w:val="en-GB"/>
        </w:rPr>
        <w:t xml:space="preserve">Teacher observation </w:t>
      </w:r>
    </w:p>
    <w:p w:rsidR="002C7F9E" w:rsidRPr="002C7F9E" w:rsidRDefault="002C7F9E" w:rsidP="002C7F9E">
      <w:pPr>
        <w:numPr>
          <w:ilvl w:val="0"/>
          <w:numId w:val="40"/>
        </w:numPr>
        <w:spacing w:after="0"/>
        <w:jc w:val="both"/>
        <w:rPr>
          <w:rFonts w:cstheme="minorHAnsi"/>
          <w:sz w:val="24"/>
          <w:szCs w:val="24"/>
          <w:lang w:val="en-GB"/>
        </w:rPr>
      </w:pPr>
      <w:r w:rsidRPr="002C7F9E">
        <w:rPr>
          <w:rFonts w:cstheme="minorHAnsi"/>
          <w:sz w:val="24"/>
          <w:szCs w:val="24"/>
          <w:lang w:val="en-GB"/>
        </w:rPr>
        <w:t>Parental requests</w:t>
      </w:r>
    </w:p>
    <w:p w:rsidR="002C7F9E" w:rsidRPr="002C7F9E" w:rsidRDefault="002C7F9E" w:rsidP="002C7F9E">
      <w:pPr>
        <w:numPr>
          <w:ilvl w:val="0"/>
          <w:numId w:val="40"/>
        </w:numPr>
        <w:spacing w:after="0"/>
        <w:jc w:val="both"/>
        <w:rPr>
          <w:rFonts w:cstheme="minorHAnsi"/>
          <w:sz w:val="24"/>
          <w:szCs w:val="24"/>
          <w:lang w:val="en-GB"/>
        </w:rPr>
      </w:pPr>
      <w:r w:rsidRPr="002C7F9E">
        <w:rPr>
          <w:rFonts w:cstheme="minorHAnsi"/>
          <w:sz w:val="24"/>
          <w:szCs w:val="24"/>
          <w:lang w:val="en-GB"/>
        </w:rPr>
        <w:t>Referral by other individuals, schools or organisations.</w:t>
      </w:r>
    </w:p>
    <w:p w:rsidR="002C7F9E" w:rsidRPr="002C7F9E" w:rsidRDefault="002C7F9E" w:rsidP="002C7F9E">
      <w:pPr>
        <w:jc w:val="both"/>
        <w:rPr>
          <w:rFonts w:cstheme="minorHAnsi"/>
          <w:sz w:val="24"/>
          <w:szCs w:val="24"/>
          <w:lang w:val="en-GB"/>
        </w:rPr>
      </w:pPr>
    </w:p>
    <w:p w:rsidR="002C7F9E" w:rsidRPr="002C7F9E" w:rsidRDefault="009E3567" w:rsidP="002C7F9E">
      <w:pPr>
        <w:jc w:val="both"/>
        <w:rPr>
          <w:rFonts w:cstheme="minorHAnsi"/>
          <w:sz w:val="24"/>
          <w:szCs w:val="24"/>
          <w:lang w:val="en-GB"/>
        </w:rPr>
      </w:pPr>
      <w:r>
        <w:rPr>
          <w:rFonts w:cstheme="minorHAnsi"/>
          <w:sz w:val="24"/>
          <w:szCs w:val="24"/>
          <w:lang w:val="en-GB"/>
        </w:rPr>
        <w:t>2</w:t>
      </w:r>
      <w:r w:rsidR="002C7F9E" w:rsidRPr="002C7F9E">
        <w:rPr>
          <w:rFonts w:cstheme="minorHAnsi"/>
          <w:sz w:val="24"/>
          <w:szCs w:val="24"/>
          <w:lang w:val="en-GB"/>
        </w:rPr>
        <w:t xml:space="preserve">. Where a teacher observes children displaying exceptional ability in a specific academic area, then further assessment may be carried out to establish giftedness. Where it is a non-academic area, the parent will be informed of outside agencies more suited to the development of the pupil’s giftedness. </w:t>
      </w:r>
    </w:p>
    <w:p w:rsidR="002C7F9E" w:rsidRPr="002C7F9E" w:rsidRDefault="002C7F9E" w:rsidP="002C7F9E">
      <w:pPr>
        <w:jc w:val="both"/>
        <w:rPr>
          <w:rFonts w:cstheme="minorHAnsi"/>
          <w:sz w:val="24"/>
          <w:szCs w:val="24"/>
          <w:lang w:val="en-GB"/>
        </w:rPr>
      </w:pPr>
    </w:p>
    <w:p w:rsidR="002C7F9E" w:rsidRDefault="002C7F9E" w:rsidP="002C7F9E">
      <w:pPr>
        <w:jc w:val="both"/>
        <w:rPr>
          <w:rFonts w:cstheme="minorHAnsi"/>
          <w:b/>
          <w:sz w:val="24"/>
          <w:szCs w:val="24"/>
          <w:lang w:val="en-GB"/>
        </w:rPr>
      </w:pPr>
    </w:p>
    <w:p w:rsidR="002C7F9E" w:rsidRPr="002C7F9E" w:rsidRDefault="002C7F9E" w:rsidP="002C7F9E">
      <w:pPr>
        <w:jc w:val="both"/>
        <w:rPr>
          <w:rFonts w:cstheme="minorHAnsi"/>
          <w:b/>
          <w:sz w:val="24"/>
          <w:szCs w:val="24"/>
          <w:lang w:val="en-GB"/>
        </w:rPr>
      </w:pPr>
      <w:r w:rsidRPr="002C7F9E">
        <w:rPr>
          <w:rFonts w:cstheme="minorHAnsi"/>
          <w:b/>
          <w:sz w:val="24"/>
          <w:szCs w:val="24"/>
          <w:lang w:val="en-GB"/>
        </w:rPr>
        <w:lastRenderedPageBreak/>
        <w:t>Catering for Pupils with Exceptional Ability:</w:t>
      </w:r>
    </w:p>
    <w:p w:rsidR="002C7F9E" w:rsidRPr="002C7F9E" w:rsidRDefault="002C7F9E" w:rsidP="002C7F9E">
      <w:pPr>
        <w:jc w:val="both"/>
        <w:rPr>
          <w:rFonts w:cstheme="minorHAnsi"/>
          <w:sz w:val="24"/>
          <w:szCs w:val="24"/>
          <w:lang w:val="en-GB"/>
        </w:rPr>
      </w:pPr>
      <w:r w:rsidRPr="002C7F9E">
        <w:rPr>
          <w:rFonts w:cstheme="minorHAnsi"/>
          <w:sz w:val="24"/>
          <w:szCs w:val="24"/>
          <w:lang w:val="en-GB"/>
        </w:rPr>
        <w:t xml:space="preserve">Pupils who meet the criteria for exceptionally able (IQ of 130+) will be catered for within the classroom based on a differentiated programme of work </w:t>
      </w:r>
      <w:r w:rsidRPr="002C7F9E">
        <w:rPr>
          <w:rFonts w:cstheme="minorHAnsi"/>
          <w:b/>
          <w:sz w:val="24"/>
          <w:szCs w:val="24"/>
          <w:lang w:val="en-GB"/>
        </w:rPr>
        <w:t>or</w:t>
      </w:r>
      <w:r w:rsidRPr="002C7F9E">
        <w:rPr>
          <w:rFonts w:cstheme="minorHAnsi"/>
          <w:sz w:val="24"/>
          <w:szCs w:val="24"/>
          <w:lang w:val="en-GB"/>
        </w:rPr>
        <w:t xml:space="preserve"> if deemed possible by the Principal may be offered extension classes on a withdrawal basis, subject to the approval of the pupil and their parents.  These classes will form part of each SET’s timetable where feasible.</w:t>
      </w:r>
    </w:p>
    <w:p w:rsidR="002C7F9E" w:rsidRPr="002C7F9E" w:rsidRDefault="002C7F9E" w:rsidP="002C7F9E">
      <w:pPr>
        <w:jc w:val="both"/>
        <w:rPr>
          <w:rFonts w:cstheme="minorHAnsi"/>
          <w:sz w:val="24"/>
          <w:szCs w:val="24"/>
          <w:lang w:val="en-GB"/>
        </w:rPr>
      </w:pPr>
    </w:p>
    <w:p w:rsidR="002C7F9E" w:rsidRPr="002C7F9E" w:rsidRDefault="002C7F9E" w:rsidP="002C7F9E">
      <w:pPr>
        <w:jc w:val="both"/>
        <w:rPr>
          <w:rFonts w:cstheme="minorHAnsi"/>
          <w:b/>
          <w:sz w:val="24"/>
          <w:szCs w:val="24"/>
          <w:lang w:val="en-GB"/>
        </w:rPr>
      </w:pPr>
      <w:r w:rsidRPr="002C7F9E">
        <w:rPr>
          <w:rFonts w:cstheme="minorHAnsi"/>
          <w:b/>
          <w:sz w:val="24"/>
          <w:szCs w:val="24"/>
          <w:lang w:val="en-GB"/>
        </w:rPr>
        <w:t>Responsibility and Management:</w:t>
      </w:r>
    </w:p>
    <w:p w:rsidR="002C7F9E" w:rsidRPr="002C7F9E" w:rsidRDefault="002C7F9E" w:rsidP="002C7F9E">
      <w:pPr>
        <w:jc w:val="both"/>
        <w:rPr>
          <w:rFonts w:cstheme="minorHAnsi"/>
          <w:sz w:val="24"/>
          <w:szCs w:val="24"/>
          <w:lang w:val="en-GB"/>
        </w:rPr>
      </w:pPr>
      <w:r w:rsidRPr="002C7F9E">
        <w:rPr>
          <w:rFonts w:cstheme="minorHAnsi"/>
          <w:sz w:val="24"/>
          <w:szCs w:val="24"/>
          <w:lang w:val="en-GB"/>
        </w:rPr>
        <w:t>1. The class teacher is responsible for differentiation within the classroom, including acquisition and distribution of teaching resources for differentiation.</w:t>
      </w:r>
    </w:p>
    <w:p w:rsidR="002C7F9E" w:rsidRPr="002C7F9E" w:rsidRDefault="002C7F9E" w:rsidP="002C7F9E">
      <w:pPr>
        <w:jc w:val="both"/>
        <w:rPr>
          <w:rFonts w:cstheme="minorHAnsi"/>
          <w:sz w:val="24"/>
          <w:szCs w:val="24"/>
          <w:lang w:val="en-GB"/>
        </w:rPr>
      </w:pPr>
      <w:r w:rsidRPr="002C7F9E">
        <w:rPr>
          <w:rFonts w:cstheme="minorHAnsi"/>
          <w:sz w:val="24"/>
          <w:szCs w:val="24"/>
          <w:lang w:val="en-GB"/>
        </w:rPr>
        <w:t>2. The SET team will be responsible for the assessment stage of this process, organisation of extension classes including timetabling (where applicable), acquisition and distribution of information regarding referral and assessment by outside agencies.</w:t>
      </w:r>
    </w:p>
    <w:p w:rsidR="002C7F9E" w:rsidRPr="002C7F9E" w:rsidRDefault="002C7F9E" w:rsidP="002C7F9E">
      <w:pPr>
        <w:jc w:val="both"/>
        <w:rPr>
          <w:rFonts w:cstheme="minorHAnsi"/>
          <w:sz w:val="24"/>
          <w:szCs w:val="24"/>
          <w:lang w:val="en-GB"/>
        </w:rPr>
      </w:pPr>
      <w:r w:rsidRPr="002C7F9E">
        <w:rPr>
          <w:rFonts w:cstheme="minorHAnsi"/>
          <w:sz w:val="24"/>
          <w:szCs w:val="24"/>
          <w:lang w:val="en-GB"/>
        </w:rPr>
        <w:t>3. The Principal will liaise with parents, SETs and class teachers throughout the process.</w:t>
      </w:r>
    </w:p>
    <w:p w:rsidR="002C7F9E" w:rsidRPr="002C7F9E" w:rsidRDefault="002C7F9E" w:rsidP="002C7F9E">
      <w:pPr>
        <w:jc w:val="both"/>
        <w:rPr>
          <w:rFonts w:cstheme="minorHAnsi"/>
          <w:sz w:val="24"/>
          <w:szCs w:val="24"/>
          <w:lang w:val="en-GB"/>
        </w:rPr>
      </w:pPr>
      <w:r w:rsidRPr="002C7F9E">
        <w:rPr>
          <w:rFonts w:cstheme="minorHAnsi"/>
          <w:sz w:val="24"/>
          <w:szCs w:val="24"/>
          <w:lang w:val="en-GB"/>
        </w:rPr>
        <w:t xml:space="preserve">4. According to guidelines for professional development, costs will be paid by </w:t>
      </w:r>
      <w:r>
        <w:rPr>
          <w:rFonts w:cstheme="minorHAnsi"/>
          <w:sz w:val="24"/>
          <w:szCs w:val="24"/>
          <w:lang w:val="en-GB"/>
        </w:rPr>
        <w:t>the</w:t>
      </w:r>
      <w:r w:rsidRPr="002C7F9E">
        <w:rPr>
          <w:rFonts w:cstheme="minorHAnsi"/>
          <w:sz w:val="24"/>
          <w:szCs w:val="24"/>
          <w:lang w:val="en-GB"/>
        </w:rPr>
        <w:t xml:space="preserve"> BoM to teaching staff who attend in-service training and courses about giftedness.</w:t>
      </w:r>
    </w:p>
    <w:p w:rsidR="002C7F9E" w:rsidRDefault="002C7F9E" w:rsidP="002C7F9E">
      <w:pPr>
        <w:jc w:val="both"/>
        <w:rPr>
          <w:rFonts w:cstheme="minorHAnsi"/>
          <w:sz w:val="24"/>
          <w:szCs w:val="24"/>
          <w:lang w:val="en-GB"/>
        </w:rPr>
      </w:pPr>
    </w:p>
    <w:p w:rsidR="002C7F9E" w:rsidRPr="002C7F9E" w:rsidRDefault="002C7F9E" w:rsidP="002C7F9E">
      <w:pPr>
        <w:jc w:val="both"/>
        <w:rPr>
          <w:rFonts w:cstheme="minorHAnsi"/>
          <w:sz w:val="24"/>
          <w:szCs w:val="24"/>
          <w:lang w:val="en-GB"/>
        </w:rPr>
      </w:pPr>
      <w:r w:rsidRPr="002C7F9E">
        <w:rPr>
          <w:rFonts w:cstheme="minorHAnsi"/>
          <w:sz w:val="24"/>
          <w:szCs w:val="24"/>
          <w:lang w:val="en-GB"/>
        </w:rPr>
        <w:t>This policy is subject to review following the issue of NCCA Guidelines or at least every 3 years.</w:t>
      </w:r>
    </w:p>
    <w:p w:rsidR="002C7F9E" w:rsidRDefault="002C7F9E" w:rsidP="002C7F9E">
      <w:pPr>
        <w:jc w:val="both"/>
        <w:rPr>
          <w:rFonts w:cstheme="minorHAnsi"/>
          <w:sz w:val="24"/>
          <w:szCs w:val="24"/>
          <w:lang w:val="en-GB"/>
        </w:rPr>
      </w:pPr>
    </w:p>
    <w:p w:rsidR="004E387F" w:rsidRPr="002151B1" w:rsidRDefault="004E387F" w:rsidP="00161885">
      <w:pPr>
        <w:jc w:val="both"/>
        <w:rPr>
          <w:rFonts w:cstheme="minorHAnsi"/>
          <w:sz w:val="24"/>
          <w:szCs w:val="24"/>
        </w:rPr>
      </w:pPr>
    </w:p>
    <w:sectPr w:rsidR="004E387F" w:rsidRPr="002151B1" w:rsidSect="00F433FF">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33A" w:rsidRDefault="00D0533A" w:rsidP="00A71C7E">
      <w:pPr>
        <w:spacing w:after="0" w:line="240" w:lineRule="auto"/>
      </w:pPr>
      <w:r>
        <w:separator/>
      </w:r>
    </w:p>
  </w:endnote>
  <w:endnote w:type="continuationSeparator" w:id="0">
    <w:p w:rsidR="00D0533A" w:rsidRDefault="00D0533A" w:rsidP="00A71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auto"/>
    <w:notTrueType/>
    <w:pitch w:val="variable"/>
    <w:sig w:usb0="00000001" w:usb1="08070000" w:usb2="00000010" w:usb3="00000000" w:csb0="00020000" w:csb1="00000000"/>
  </w:font>
  <w:font w:name="News Gothic MT">
    <w:altName w:val="Segoe Script"/>
    <w:panose1 w:val="00000000000000000000"/>
    <w:charset w:val="00"/>
    <w:family w:val="auto"/>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AngsanaUPC">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611278"/>
      <w:docPartObj>
        <w:docPartGallery w:val="Page Numbers (Bottom of Page)"/>
        <w:docPartUnique/>
      </w:docPartObj>
    </w:sdtPr>
    <w:sdtEndPr>
      <w:rPr>
        <w:noProof/>
      </w:rPr>
    </w:sdtEndPr>
    <w:sdtContent>
      <w:p w:rsidR="002F0A29" w:rsidRDefault="007D1B97">
        <w:pPr>
          <w:pStyle w:val="Footer"/>
          <w:jc w:val="center"/>
        </w:pPr>
        <w:r>
          <w:fldChar w:fldCharType="begin"/>
        </w:r>
        <w:r w:rsidR="002F0A29">
          <w:instrText xml:space="preserve"> PAGE   \* MERGEFORMAT </w:instrText>
        </w:r>
        <w:r>
          <w:fldChar w:fldCharType="separate"/>
        </w:r>
        <w:r w:rsidR="000A1305">
          <w:rPr>
            <w:noProof/>
          </w:rPr>
          <w:t>17</w:t>
        </w:r>
        <w:r>
          <w:rPr>
            <w:noProof/>
          </w:rPr>
          <w:fldChar w:fldCharType="end"/>
        </w:r>
      </w:p>
    </w:sdtContent>
  </w:sdt>
  <w:p w:rsidR="002F0A29" w:rsidRDefault="002F0A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A29" w:rsidRDefault="002F0A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271690"/>
      <w:docPartObj>
        <w:docPartGallery w:val="Page Numbers (Bottom of Page)"/>
        <w:docPartUnique/>
      </w:docPartObj>
    </w:sdtPr>
    <w:sdtEndPr>
      <w:rPr>
        <w:noProof/>
      </w:rPr>
    </w:sdtEndPr>
    <w:sdtContent>
      <w:p w:rsidR="002F0A29" w:rsidRDefault="007D1B97">
        <w:pPr>
          <w:pStyle w:val="Footer"/>
          <w:jc w:val="center"/>
        </w:pPr>
        <w:r>
          <w:fldChar w:fldCharType="begin"/>
        </w:r>
        <w:r w:rsidR="002F0A29">
          <w:instrText xml:space="preserve"> PAGE   \* MERGEFORMAT </w:instrText>
        </w:r>
        <w:r>
          <w:fldChar w:fldCharType="separate"/>
        </w:r>
        <w:r w:rsidR="000A1305">
          <w:rPr>
            <w:noProof/>
          </w:rPr>
          <w:t>26</w:t>
        </w:r>
        <w:r>
          <w:rPr>
            <w:noProof/>
          </w:rPr>
          <w:fldChar w:fldCharType="end"/>
        </w:r>
      </w:p>
    </w:sdtContent>
  </w:sdt>
  <w:p w:rsidR="002F0A29" w:rsidRDefault="002F0A2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A29" w:rsidRDefault="002F0A2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775812"/>
      <w:docPartObj>
        <w:docPartGallery w:val="Page Numbers (Bottom of Page)"/>
        <w:docPartUnique/>
      </w:docPartObj>
    </w:sdtPr>
    <w:sdtEndPr>
      <w:rPr>
        <w:noProof/>
      </w:rPr>
    </w:sdtEndPr>
    <w:sdtContent>
      <w:p w:rsidR="002F0A29" w:rsidRDefault="007D1B97">
        <w:pPr>
          <w:pStyle w:val="Footer"/>
          <w:jc w:val="center"/>
        </w:pPr>
        <w:r>
          <w:fldChar w:fldCharType="begin"/>
        </w:r>
        <w:r w:rsidR="002F0A29">
          <w:instrText xml:space="preserve"> PAGE   \* MERGEFORMAT </w:instrText>
        </w:r>
        <w:r>
          <w:fldChar w:fldCharType="separate"/>
        </w:r>
        <w:r w:rsidR="000A1305">
          <w:rPr>
            <w:noProof/>
          </w:rPr>
          <w:t>29</w:t>
        </w:r>
        <w:r>
          <w:rPr>
            <w:noProof/>
          </w:rPr>
          <w:fldChar w:fldCharType="end"/>
        </w:r>
      </w:p>
    </w:sdtContent>
  </w:sdt>
  <w:p w:rsidR="002F0A29" w:rsidRDefault="002F0A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33A" w:rsidRDefault="00D0533A" w:rsidP="00A71C7E">
      <w:pPr>
        <w:spacing w:after="0" w:line="240" w:lineRule="auto"/>
      </w:pPr>
      <w:r>
        <w:separator/>
      </w:r>
    </w:p>
  </w:footnote>
  <w:footnote w:type="continuationSeparator" w:id="0">
    <w:p w:rsidR="00D0533A" w:rsidRDefault="00D0533A" w:rsidP="00A71C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A29" w:rsidRDefault="002F0A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A29" w:rsidRDefault="002F0A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A29" w:rsidRDefault="002F0A2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A29" w:rsidRDefault="002F0A2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A29" w:rsidRPr="00A71C7E" w:rsidRDefault="002F0A29">
    <w:pPr>
      <w:pStyle w:val="Header"/>
      <w:rPr>
        <w:rFonts w:ascii="Calibri" w:hAnsi="Calibri" w:cs="Calibri"/>
        <w:sz w:val="24"/>
        <w:szCs w:val="24"/>
      </w:rPr>
    </w:pPr>
    <w:r w:rsidRPr="00A71C7E">
      <w:rPr>
        <w:rFonts w:ascii="Calibri" w:hAnsi="Calibri" w:cs="Calibri"/>
        <w:sz w:val="24"/>
        <w:szCs w:val="24"/>
      </w:rPr>
      <w:t>Scoil Naomh Iosef</w:t>
    </w:r>
    <w:r w:rsidRPr="00A71C7E">
      <w:rPr>
        <w:rFonts w:ascii="Calibri" w:hAnsi="Calibri" w:cs="Calibri"/>
        <w:sz w:val="24"/>
        <w:szCs w:val="24"/>
      </w:rPr>
      <w:tab/>
    </w:r>
    <w:r w:rsidRPr="00A71C7E">
      <w:rPr>
        <w:rFonts w:ascii="Calibri" w:hAnsi="Calibri" w:cs="Calibri"/>
        <w:sz w:val="24"/>
        <w:szCs w:val="24"/>
      </w:rPr>
      <w:tab/>
      <w:t>SEN Policy</w:t>
    </w:r>
  </w:p>
  <w:p w:rsidR="002F0A29" w:rsidRDefault="002F0A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4563"/>
    <w:multiLevelType w:val="hybridMultilevel"/>
    <w:tmpl w:val="5C72EE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4333A3"/>
    <w:multiLevelType w:val="hybridMultilevel"/>
    <w:tmpl w:val="456811F4"/>
    <w:lvl w:ilvl="0" w:tplc="18090001">
      <w:start w:val="1"/>
      <w:numFmt w:val="bullet"/>
      <w:lvlText w:val=""/>
      <w:lvlJc w:val="left"/>
      <w:pPr>
        <w:ind w:left="775" w:hanging="360"/>
      </w:pPr>
      <w:rPr>
        <w:rFonts w:ascii="Symbol" w:hAnsi="Symbol" w:hint="default"/>
      </w:rPr>
    </w:lvl>
    <w:lvl w:ilvl="1" w:tplc="18090003" w:tentative="1">
      <w:start w:val="1"/>
      <w:numFmt w:val="bullet"/>
      <w:lvlText w:val="o"/>
      <w:lvlJc w:val="left"/>
      <w:pPr>
        <w:ind w:left="1495" w:hanging="360"/>
      </w:pPr>
      <w:rPr>
        <w:rFonts w:ascii="Courier New" w:hAnsi="Courier New" w:cs="Courier New" w:hint="default"/>
      </w:rPr>
    </w:lvl>
    <w:lvl w:ilvl="2" w:tplc="18090005" w:tentative="1">
      <w:start w:val="1"/>
      <w:numFmt w:val="bullet"/>
      <w:lvlText w:val=""/>
      <w:lvlJc w:val="left"/>
      <w:pPr>
        <w:ind w:left="2215" w:hanging="360"/>
      </w:pPr>
      <w:rPr>
        <w:rFonts w:ascii="Wingdings" w:hAnsi="Wingdings" w:hint="default"/>
      </w:rPr>
    </w:lvl>
    <w:lvl w:ilvl="3" w:tplc="18090001" w:tentative="1">
      <w:start w:val="1"/>
      <w:numFmt w:val="bullet"/>
      <w:lvlText w:val=""/>
      <w:lvlJc w:val="left"/>
      <w:pPr>
        <w:ind w:left="2935" w:hanging="360"/>
      </w:pPr>
      <w:rPr>
        <w:rFonts w:ascii="Symbol" w:hAnsi="Symbol" w:hint="default"/>
      </w:rPr>
    </w:lvl>
    <w:lvl w:ilvl="4" w:tplc="18090003" w:tentative="1">
      <w:start w:val="1"/>
      <w:numFmt w:val="bullet"/>
      <w:lvlText w:val="o"/>
      <w:lvlJc w:val="left"/>
      <w:pPr>
        <w:ind w:left="3655" w:hanging="360"/>
      </w:pPr>
      <w:rPr>
        <w:rFonts w:ascii="Courier New" w:hAnsi="Courier New" w:cs="Courier New" w:hint="default"/>
      </w:rPr>
    </w:lvl>
    <w:lvl w:ilvl="5" w:tplc="18090005" w:tentative="1">
      <w:start w:val="1"/>
      <w:numFmt w:val="bullet"/>
      <w:lvlText w:val=""/>
      <w:lvlJc w:val="left"/>
      <w:pPr>
        <w:ind w:left="4375" w:hanging="360"/>
      </w:pPr>
      <w:rPr>
        <w:rFonts w:ascii="Wingdings" w:hAnsi="Wingdings" w:hint="default"/>
      </w:rPr>
    </w:lvl>
    <w:lvl w:ilvl="6" w:tplc="18090001" w:tentative="1">
      <w:start w:val="1"/>
      <w:numFmt w:val="bullet"/>
      <w:lvlText w:val=""/>
      <w:lvlJc w:val="left"/>
      <w:pPr>
        <w:ind w:left="5095" w:hanging="360"/>
      </w:pPr>
      <w:rPr>
        <w:rFonts w:ascii="Symbol" w:hAnsi="Symbol" w:hint="default"/>
      </w:rPr>
    </w:lvl>
    <w:lvl w:ilvl="7" w:tplc="18090003" w:tentative="1">
      <w:start w:val="1"/>
      <w:numFmt w:val="bullet"/>
      <w:lvlText w:val="o"/>
      <w:lvlJc w:val="left"/>
      <w:pPr>
        <w:ind w:left="5815" w:hanging="360"/>
      </w:pPr>
      <w:rPr>
        <w:rFonts w:ascii="Courier New" w:hAnsi="Courier New" w:cs="Courier New" w:hint="default"/>
      </w:rPr>
    </w:lvl>
    <w:lvl w:ilvl="8" w:tplc="18090005" w:tentative="1">
      <w:start w:val="1"/>
      <w:numFmt w:val="bullet"/>
      <w:lvlText w:val=""/>
      <w:lvlJc w:val="left"/>
      <w:pPr>
        <w:ind w:left="6535" w:hanging="360"/>
      </w:pPr>
      <w:rPr>
        <w:rFonts w:ascii="Wingdings" w:hAnsi="Wingdings" w:hint="default"/>
      </w:rPr>
    </w:lvl>
  </w:abstractNum>
  <w:abstractNum w:abstractNumId="2">
    <w:nsid w:val="0893102E"/>
    <w:multiLevelType w:val="hybridMultilevel"/>
    <w:tmpl w:val="DEDA04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9356112"/>
    <w:multiLevelType w:val="hybridMultilevel"/>
    <w:tmpl w:val="E586F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9495B03"/>
    <w:multiLevelType w:val="hybridMultilevel"/>
    <w:tmpl w:val="58B8FC7E"/>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5">
    <w:nsid w:val="0AED5D29"/>
    <w:multiLevelType w:val="hybridMultilevel"/>
    <w:tmpl w:val="850EEF90"/>
    <w:lvl w:ilvl="0" w:tplc="319C94AA">
      <w:numFmt w:val="bullet"/>
      <w:lvlText w:val="-"/>
      <w:lvlJc w:val="left"/>
      <w:pPr>
        <w:ind w:left="1440" w:hanging="360"/>
      </w:pPr>
      <w:rPr>
        <w:rFonts w:ascii="Verdana" w:eastAsia="Times New Roman" w:hAnsi="Verdana" w:cs="Times New Roman"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nsid w:val="0B8C2D0B"/>
    <w:multiLevelType w:val="hybridMultilevel"/>
    <w:tmpl w:val="67EA1036"/>
    <w:lvl w:ilvl="0" w:tplc="180A970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20C1108"/>
    <w:multiLevelType w:val="hybridMultilevel"/>
    <w:tmpl w:val="393CFF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nsid w:val="12AE541A"/>
    <w:multiLevelType w:val="hybridMultilevel"/>
    <w:tmpl w:val="3E14CE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5047E4C"/>
    <w:multiLevelType w:val="hybridMultilevel"/>
    <w:tmpl w:val="EF064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D57548F"/>
    <w:multiLevelType w:val="hybridMultilevel"/>
    <w:tmpl w:val="946C83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39E1B5F"/>
    <w:multiLevelType w:val="hybridMultilevel"/>
    <w:tmpl w:val="C6508B10"/>
    <w:lvl w:ilvl="0" w:tplc="9606F778">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27B20F0B"/>
    <w:multiLevelType w:val="hybridMultilevel"/>
    <w:tmpl w:val="9708AC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CFD3255"/>
    <w:multiLevelType w:val="hybridMultilevel"/>
    <w:tmpl w:val="296C7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DF7683E"/>
    <w:multiLevelType w:val="hybridMultilevel"/>
    <w:tmpl w:val="D58035F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nsid w:val="403D16A5"/>
    <w:multiLevelType w:val="hybridMultilevel"/>
    <w:tmpl w:val="B6626418"/>
    <w:lvl w:ilvl="0" w:tplc="319C94AA">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0DD10F5"/>
    <w:multiLevelType w:val="hybridMultilevel"/>
    <w:tmpl w:val="9668A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037221"/>
    <w:multiLevelType w:val="hybridMultilevel"/>
    <w:tmpl w:val="63C64192"/>
    <w:lvl w:ilvl="0" w:tplc="02246D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BE7274">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969232">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2ACF30">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DE592E">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90DC8C">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6C0AF2">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FAF7B0">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DED0DA">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44EE2C61"/>
    <w:multiLevelType w:val="hybridMultilevel"/>
    <w:tmpl w:val="880218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53122F7"/>
    <w:multiLevelType w:val="hybridMultilevel"/>
    <w:tmpl w:val="3884A9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5C72C6F"/>
    <w:multiLevelType w:val="hybridMultilevel"/>
    <w:tmpl w:val="A9687CCC"/>
    <w:lvl w:ilvl="0" w:tplc="180A970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8A523E7"/>
    <w:multiLevelType w:val="hybridMultilevel"/>
    <w:tmpl w:val="32E62C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C453150"/>
    <w:multiLevelType w:val="hybridMultilevel"/>
    <w:tmpl w:val="FAA053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E4616B7"/>
    <w:multiLevelType w:val="hybridMultilevel"/>
    <w:tmpl w:val="DE5C2D20"/>
    <w:lvl w:ilvl="0" w:tplc="180A970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55442D7"/>
    <w:multiLevelType w:val="hybridMultilevel"/>
    <w:tmpl w:val="DBE449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9211AF6"/>
    <w:multiLevelType w:val="hybridMultilevel"/>
    <w:tmpl w:val="2E4EF4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9636697"/>
    <w:multiLevelType w:val="hybridMultilevel"/>
    <w:tmpl w:val="DFB60BA4"/>
    <w:lvl w:ilvl="0" w:tplc="180A97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8E22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DE71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FECB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80EB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9AE5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7E38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74A8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4270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nsid w:val="5B9528E6"/>
    <w:multiLevelType w:val="hybridMultilevel"/>
    <w:tmpl w:val="67E63E14"/>
    <w:lvl w:ilvl="0" w:tplc="319C94AA">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D3209EE"/>
    <w:multiLevelType w:val="hybridMultilevel"/>
    <w:tmpl w:val="B7D8607C"/>
    <w:lvl w:ilvl="0" w:tplc="319C94AA">
      <w:numFmt w:val="bullet"/>
      <w:lvlText w:val="-"/>
      <w:lvlJc w:val="left"/>
      <w:pPr>
        <w:ind w:left="510" w:hanging="360"/>
      </w:pPr>
      <w:rPr>
        <w:rFonts w:ascii="Verdana" w:eastAsia="Times New Roman" w:hAnsi="Verdana" w:cs="Times New Roman" w:hint="default"/>
      </w:rPr>
    </w:lvl>
    <w:lvl w:ilvl="1" w:tplc="18090003" w:tentative="1">
      <w:start w:val="1"/>
      <w:numFmt w:val="bullet"/>
      <w:lvlText w:val="o"/>
      <w:lvlJc w:val="left"/>
      <w:pPr>
        <w:ind w:left="1230" w:hanging="360"/>
      </w:pPr>
      <w:rPr>
        <w:rFonts w:ascii="Courier New" w:hAnsi="Courier New" w:cs="Courier New" w:hint="default"/>
      </w:rPr>
    </w:lvl>
    <w:lvl w:ilvl="2" w:tplc="18090005" w:tentative="1">
      <w:start w:val="1"/>
      <w:numFmt w:val="bullet"/>
      <w:lvlText w:val=""/>
      <w:lvlJc w:val="left"/>
      <w:pPr>
        <w:ind w:left="1950" w:hanging="360"/>
      </w:pPr>
      <w:rPr>
        <w:rFonts w:ascii="Wingdings" w:hAnsi="Wingdings" w:hint="default"/>
      </w:rPr>
    </w:lvl>
    <w:lvl w:ilvl="3" w:tplc="18090001" w:tentative="1">
      <w:start w:val="1"/>
      <w:numFmt w:val="bullet"/>
      <w:lvlText w:val=""/>
      <w:lvlJc w:val="left"/>
      <w:pPr>
        <w:ind w:left="2670" w:hanging="360"/>
      </w:pPr>
      <w:rPr>
        <w:rFonts w:ascii="Symbol" w:hAnsi="Symbol" w:hint="default"/>
      </w:rPr>
    </w:lvl>
    <w:lvl w:ilvl="4" w:tplc="18090003" w:tentative="1">
      <w:start w:val="1"/>
      <w:numFmt w:val="bullet"/>
      <w:lvlText w:val="o"/>
      <w:lvlJc w:val="left"/>
      <w:pPr>
        <w:ind w:left="3390" w:hanging="360"/>
      </w:pPr>
      <w:rPr>
        <w:rFonts w:ascii="Courier New" w:hAnsi="Courier New" w:cs="Courier New" w:hint="default"/>
      </w:rPr>
    </w:lvl>
    <w:lvl w:ilvl="5" w:tplc="18090005" w:tentative="1">
      <w:start w:val="1"/>
      <w:numFmt w:val="bullet"/>
      <w:lvlText w:val=""/>
      <w:lvlJc w:val="left"/>
      <w:pPr>
        <w:ind w:left="4110" w:hanging="360"/>
      </w:pPr>
      <w:rPr>
        <w:rFonts w:ascii="Wingdings" w:hAnsi="Wingdings" w:hint="default"/>
      </w:rPr>
    </w:lvl>
    <w:lvl w:ilvl="6" w:tplc="18090001" w:tentative="1">
      <w:start w:val="1"/>
      <w:numFmt w:val="bullet"/>
      <w:lvlText w:val=""/>
      <w:lvlJc w:val="left"/>
      <w:pPr>
        <w:ind w:left="4830" w:hanging="360"/>
      </w:pPr>
      <w:rPr>
        <w:rFonts w:ascii="Symbol" w:hAnsi="Symbol" w:hint="default"/>
      </w:rPr>
    </w:lvl>
    <w:lvl w:ilvl="7" w:tplc="18090003" w:tentative="1">
      <w:start w:val="1"/>
      <w:numFmt w:val="bullet"/>
      <w:lvlText w:val="o"/>
      <w:lvlJc w:val="left"/>
      <w:pPr>
        <w:ind w:left="5550" w:hanging="360"/>
      </w:pPr>
      <w:rPr>
        <w:rFonts w:ascii="Courier New" w:hAnsi="Courier New" w:cs="Courier New" w:hint="default"/>
      </w:rPr>
    </w:lvl>
    <w:lvl w:ilvl="8" w:tplc="18090005" w:tentative="1">
      <w:start w:val="1"/>
      <w:numFmt w:val="bullet"/>
      <w:lvlText w:val=""/>
      <w:lvlJc w:val="left"/>
      <w:pPr>
        <w:ind w:left="6270" w:hanging="360"/>
      </w:pPr>
      <w:rPr>
        <w:rFonts w:ascii="Wingdings" w:hAnsi="Wingdings" w:hint="default"/>
      </w:rPr>
    </w:lvl>
  </w:abstractNum>
  <w:abstractNum w:abstractNumId="29">
    <w:nsid w:val="5E5D5C7E"/>
    <w:multiLevelType w:val="hybridMultilevel"/>
    <w:tmpl w:val="15387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F6034F2"/>
    <w:multiLevelType w:val="hybridMultilevel"/>
    <w:tmpl w:val="EE84082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2F10EDA"/>
    <w:multiLevelType w:val="hybridMultilevel"/>
    <w:tmpl w:val="F1BE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7955FD"/>
    <w:multiLevelType w:val="hybridMultilevel"/>
    <w:tmpl w:val="3BAA7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78B0574"/>
    <w:multiLevelType w:val="hybridMultilevel"/>
    <w:tmpl w:val="2C10C7A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9C87B2F"/>
    <w:multiLevelType w:val="hybridMultilevel"/>
    <w:tmpl w:val="AE0A6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6F7221"/>
    <w:multiLevelType w:val="hybridMultilevel"/>
    <w:tmpl w:val="6A500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F474D6F"/>
    <w:multiLevelType w:val="hybridMultilevel"/>
    <w:tmpl w:val="B0702A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0A070F3"/>
    <w:multiLevelType w:val="hybridMultilevel"/>
    <w:tmpl w:val="C4DCC81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8">
    <w:nsid w:val="77B23D06"/>
    <w:multiLevelType w:val="hybridMultilevel"/>
    <w:tmpl w:val="BD88B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DE86FE6"/>
    <w:multiLevelType w:val="hybridMultilevel"/>
    <w:tmpl w:val="276261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25"/>
  </w:num>
  <w:num w:numId="4">
    <w:abstractNumId w:val="9"/>
  </w:num>
  <w:num w:numId="5">
    <w:abstractNumId w:val="3"/>
  </w:num>
  <w:num w:numId="6">
    <w:abstractNumId w:val="22"/>
  </w:num>
  <w:num w:numId="7">
    <w:abstractNumId w:val="26"/>
  </w:num>
  <w:num w:numId="8">
    <w:abstractNumId w:val="17"/>
  </w:num>
  <w:num w:numId="9">
    <w:abstractNumId w:val="4"/>
  </w:num>
  <w:num w:numId="10">
    <w:abstractNumId w:val="35"/>
  </w:num>
  <w:num w:numId="11">
    <w:abstractNumId w:val="34"/>
  </w:num>
  <w:num w:numId="12">
    <w:abstractNumId w:val="16"/>
  </w:num>
  <w:num w:numId="13">
    <w:abstractNumId w:val="21"/>
  </w:num>
  <w:num w:numId="14">
    <w:abstractNumId w:val="10"/>
  </w:num>
  <w:num w:numId="15">
    <w:abstractNumId w:val="24"/>
  </w:num>
  <w:num w:numId="16">
    <w:abstractNumId w:val="31"/>
  </w:num>
  <w:num w:numId="17">
    <w:abstractNumId w:val="29"/>
  </w:num>
  <w:num w:numId="18">
    <w:abstractNumId w:val="39"/>
  </w:num>
  <w:num w:numId="19">
    <w:abstractNumId w:val="19"/>
  </w:num>
  <w:num w:numId="20">
    <w:abstractNumId w:val="13"/>
  </w:num>
  <w:num w:numId="21">
    <w:abstractNumId w:val="28"/>
  </w:num>
  <w:num w:numId="22">
    <w:abstractNumId w:val="12"/>
  </w:num>
  <w:num w:numId="23">
    <w:abstractNumId w:val="36"/>
  </w:num>
  <w:num w:numId="24">
    <w:abstractNumId w:val="18"/>
  </w:num>
  <w:num w:numId="25">
    <w:abstractNumId w:val="15"/>
  </w:num>
  <w:num w:numId="26">
    <w:abstractNumId w:val="27"/>
  </w:num>
  <w:num w:numId="27">
    <w:abstractNumId w:val="33"/>
  </w:num>
  <w:num w:numId="28">
    <w:abstractNumId w:val="20"/>
  </w:num>
  <w:num w:numId="29">
    <w:abstractNumId w:val="23"/>
  </w:num>
  <w:num w:numId="30">
    <w:abstractNumId w:val="6"/>
  </w:num>
  <w:num w:numId="31">
    <w:abstractNumId w:val="5"/>
  </w:num>
  <w:num w:numId="32">
    <w:abstractNumId w:val="0"/>
  </w:num>
  <w:num w:numId="33">
    <w:abstractNumId w:val="30"/>
  </w:num>
  <w:num w:numId="34">
    <w:abstractNumId w:val="1"/>
  </w:num>
  <w:num w:numId="35">
    <w:abstractNumId w:val="38"/>
  </w:num>
  <w:num w:numId="36">
    <w:abstractNumId w:val="32"/>
  </w:num>
  <w:num w:numId="37">
    <w:abstractNumId w:val="2"/>
  </w:num>
  <w:num w:numId="38">
    <w:abstractNumId w:val="11"/>
  </w:num>
  <w:num w:numId="39">
    <w:abstractNumId w:val="14"/>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71C7E"/>
    <w:rsid w:val="00034C9D"/>
    <w:rsid w:val="00043085"/>
    <w:rsid w:val="000A1305"/>
    <w:rsid w:val="000E38AB"/>
    <w:rsid w:val="00105293"/>
    <w:rsid w:val="00124D70"/>
    <w:rsid w:val="00140915"/>
    <w:rsid w:val="00161885"/>
    <w:rsid w:val="002151B1"/>
    <w:rsid w:val="0023327F"/>
    <w:rsid w:val="0025561B"/>
    <w:rsid w:val="00262A35"/>
    <w:rsid w:val="002C7F9E"/>
    <w:rsid w:val="002F0A29"/>
    <w:rsid w:val="00375B8D"/>
    <w:rsid w:val="003A1677"/>
    <w:rsid w:val="00452C5A"/>
    <w:rsid w:val="004A29D8"/>
    <w:rsid w:val="004A784D"/>
    <w:rsid w:val="004B2B72"/>
    <w:rsid w:val="004E387F"/>
    <w:rsid w:val="00532D83"/>
    <w:rsid w:val="005B29EC"/>
    <w:rsid w:val="005D6D32"/>
    <w:rsid w:val="005E154E"/>
    <w:rsid w:val="005E2958"/>
    <w:rsid w:val="005E35E4"/>
    <w:rsid w:val="005E4B64"/>
    <w:rsid w:val="005E51DA"/>
    <w:rsid w:val="005F75F5"/>
    <w:rsid w:val="006051C1"/>
    <w:rsid w:val="006538D5"/>
    <w:rsid w:val="00685C87"/>
    <w:rsid w:val="006A5584"/>
    <w:rsid w:val="007D1B97"/>
    <w:rsid w:val="008747CB"/>
    <w:rsid w:val="00897F1B"/>
    <w:rsid w:val="008F6F65"/>
    <w:rsid w:val="008F7287"/>
    <w:rsid w:val="009418D3"/>
    <w:rsid w:val="00952154"/>
    <w:rsid w:val="009E3567"/>
    <w:rsid w:val="00A24AEC"/>
    <w:rsid w:val="00A46C7C"/>
    <w:rsid w:val="00A60611"/>
    <w:rsid w:val="00A70BA7"/>
    <w:rsid w:val="00A71C7E"/>
    <w:rsid w:val="00B40052"/>
    <w:rsid w:val="00B70043"/>
    <w:rsid w:val="00B70CBB"/>
    <w:rsid w:val="00B77ED4"/>
    <w:rsid w:val="00BE4754"/>
    <w:rsid w:val="00C165BE"/>
    <w:rsid w:val="00C35411"/>
    <w:rsid w:val="00C625D5"/>
    <w:rsid w:val="00CB2ADB"/>
    <w:rsid w:val="00CD3BD0"/>
    <w:rsid w:val="00CF51F9"/>
    <w:rsid w:val="00D0533A"/>
    <w:rsid w:val="00D330FB"/>
    <w:rsid w:val="00D47E8F"/>
    <w:rsid w:val="00EE7E3C"/>
    <w:rsid w:val="00F433FF"/>
    <w:rsid w:val="00F43849"/>
    <w:rsid w:val="00F54279"/>
    <w:rsid w:val="00F72038"/>
    <w:rsid w:val="00F73A35"/>
    <w:rsid w:val="00FE5A05"/>
    <w:rsid w:val="00FF79F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3FF"/>
  </w:style>
  <w:style w:type="paragraph" w:styleId="Heading1">
    <w:name w:val="heading 1"/>
    <w:basedOn w:val="Normal"/>
    <w:next w:val="Normal"/>
    <w:link w:val="Heading1Char"/>
    <w:qFormat/>
    <w:rsid w:val="002151B1"/>
    <w:pPr>
      <w:keepNext/>
      <w:spacing w:after="0" w:line="240" w:lineRule="auto"/>
      <w:outlineLvl w:val="0"/>
    </w:pPr>
    <w:rPr>
      <w:rFonts w:ascii="Times New Roman" w:eastAsia="Times New Roman" w:hAnsi="Times New Roman" w:cs="Times New Roman"/>
      <w:b/>
      <w:bCs/>
      <w:sz w:val="5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C7E"/>
  </w:style>
  <w:style w:type="paragraph" w:styleId="Footer">
    <w:name w:val="footer"/>
    <w:basedOn w:val="Normal"/>
    <w:link w:val="FooterChar"/>
    <w:uiPriority w:val="99"/>
    <w:unhideWhenUsed/>
    <w:rsid w:val="00A71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C7E"/>
  </w:style>
  <w:style w:type="paragraph" w:styleId="ListParagraph">
    <w:name w:val="List Paragraph"/>
    <w:basedOn w:val="Normal"/>
    <w:uiPriority w:val="34"/>
    <w:qFormat/>
    <w:rsid w:val="00C625D5"/>
    <w:pPr>
      <w:ind w:left="720"/>
      <w:contextualSpacing/>
    </w:pPr>
  </w:style>
  <w:style w:type="paragraph" w:styleId="BodyText2">
    <w:name w:val="Body Text 2"/>
    <w:basedOn w:val="Normal"/>
    <w:link w:val="BodyText2Char"/>
    <w:semiHidden/>
    <w:rsid w:val="00C165BE"/>
    <w:pPr>
      <w:spacing w:after="0" w:line="240" w:lineRule="auto"/>
    </w:pPr>
    <w:rPr>
      <w:rFonts w:ascii="Times New Roman" w:eastAsia="Times New Roman" w:hAnsi="Times New Roman" w:cs="Times New Roman"/>
      <w:b/>
      <w:bCs/>
      <w:sz w:val="28"/>
      <w:szCs w:val="24"/>
      <w:lang w:val="en-GB"/>
    </w:rPr>
  </w:style>
  <w:style w:type="character" w:customStyle="1" w:styleId="BodyText2Char">
    <w:name w:val="Body Text 2 Char"/>
    <w:basedOn w:val="DefaultParagraphFont"/>
    <w:link w:val="BodyText2"/>
    <w:semiHidden/>
    <w:rsid w:val="00C165BE"/>
    <w:rPr>
      <w:rFonts w:ascii="Times New Roman" w:eastAsia="Times New Roman" w:hAnsi="Times New Roman" w:cs="Times New Roman"/>
      <w:b/>
      <w:bCs/>
      <w:sz w:val="28"/>
      <w:szCs w:val="24"/>
      <w:lang w:val="en-GB"/>
    </w:rPr>
  </w:style>
  <w:style w:type="character" w:customStyle="1" w:styleId="Heading1Char">
    <w:name w:val="Heading 1 Char"/>
    <w:basedOn w:val="DefaultParagraphFont"/>
    <w:link w:val="Heading1"/>
    <w:rsid w:val="002151B1"/>
    <w:rPr>
      <w:rFonts w:ascii="Times New Roman" w:eastAsia="Times New Roman" w:hAnsi="Times New Roman" w:cs="Times New Roman"/>
      <w:b/>
      <w:bCs/>
      <w:sz w:val="52"/>
      <w:szCs w:val="24"/>
      <w:lang w:val="en-GB"/>
    </w:rPr>
  </w:style>
  <w:style w:type="table" w:styleId="TableGrid">
    <w:name w:val="Table Grid"/>
    <w:basedOn w:val="TableNormal"/>
    <w:uiPriority w:val="39"/>
    <w:rsid w:val="004E387F"/>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A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51B1"/>
    <w:pPr>
      <w:keepNext/>
      <w:spacing w:after="0" w:line="240" w:lineRule="auto"/>
      <w:outlineLvl w:val="0"/>
    </w:pPr>
    <w:rPr>
      <w:rFonts w:ascii="Times New Roman" w:eastAsia="Times New Roman" w:hAnsi="Times New Roman" w:cs="Times New Roman"/>
      <w:b/>
      <w:bCs/>
      <w:sz w:val="5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C7E"/>
  </w:style>
  <w:style w:type="paragraph" w:styleId="Footer">
    <w:name w:val="footer"/>
    <w:basedOn w:val="Normal"/>
    <w:link w:val="FooterChar"/>
    <w:uiPriority w:val="99"/>
    <w:unhideWhenUsed/>
    <w:rsid w:val="00A71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C7E"/>
  </w:style>
  <w:style w:type="paragraph" w:styleId="ListParagraph">
    <w:name w:val="List Paragraph"/>
    <w:basedOn w:val="Normal"/>
    <w:uiPriority w:val="34"/>
    <w:qFormat/>
    <w:rsid w:val="00C625D5"/>
    <w:pPr>
      <w:ind w:left="720"/>
      <w:contextualSpacing/>
    </w:pPr>
  </w:style>
  <w:style w:type="paragraph" w:styleId="BodyText2">
    <w:name w:val="Body Text 2"/>
    <w:basedOn w:val="Normal"/>
    <w:link w:val="BodyText2Char"/>
    <w:semiHidden/>
    <w:rsid w:val="00C165BE"/>
    <w:pPr>
      <w:spacing w:after="0" w:line="240" w:lineRule="auto"/>
    </w:pPr>
    <w:rPr>
      <w:rFonts w:ascii="Times New Roman" w:eastAsia="Times New Roman" w:hAnsi="Times New Roman" w:cs="Times New Roman"/>
      <w:b/>
      <w:bCs/>
      <w:sz w:val="28"/>
      <w:szCs w:val="24"/>
      <w:lang w:val="en-GB"/>
    </w:rPr>
  </w:style>
  <w:style w:type="character" w:customStyle="1" w:styleId="BodyText2Char">
    <w:name w:val="Body Text 2 Char"/>
    <w:basedOn w:val="DefaultParagraphFont"/>
    <w:link w:val="BodyText2"/>
    <w:semiHidden/>
    <w:rsid w:val="00C165BE"/>
    <w:rPr>
      <w:rFonts w:ascii="Times New Roman" w:eastAsia="Times New Roman" w:hAnsi="Times New Roman" w:cs="Times New Roman"/>
      <w:b/>
      <w:bCs/>
      <w:sz w:val="28"/>
      <w:szCs w:val="24"/>
      <w:lang w:val="en-GB"/>
    </w:rPr>
  </w:style>
  <w:style w:type="character" w:customStyle="1" w:styleId="Heading1Char">
    <w:name w:val="Heading 1 Char"/>
    <w:basedOn w:val="DefaultParagraphFont"/>
    <w:link w:val="Heading1"/>
    <w:rsid w:val="002151B1"/>
    <w:rPr>
      <w:rFonts w:ascii="Times New Roman" w:eastAsia="Times New Roman" w:hAnsi="Times New Roman" w:cs="Times New Roman"/>
      <w:b/>
      <w:bCs/>
      <w:sz w:val="52"/>
      <w:szCs w:val="24"/>
      <w:lang w:val="en-GB"/>
    </w:rPr>
  </w:style>
  <w:style w:type="table" w:styleId="TableGrid">
    <w:name w:val="Table Grid"/>
    <w:basedOn w:val="TableNormal"/>
    <w:uiPriority w:val="39"/>
    <w:rsid w:val="004E387F"/>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0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A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450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Data" Target="diagrams/data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diagramColors" Target="diagrams/colors2.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4.wmf"/><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diagramQuickStyle" Target="diagrams/quickStyle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diagramLayout" Target="diagrams/layout2.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microsoft.com/office/2007/relationships/diagramDrawing" Target="diagrams/drawing2.xml"/><Relationship Id="rId27" Type="http://schemas.openxmlformats.org/officeDocument/2006/relationships/header" Target="header3.xml"/><Relationship Id="rId30" Type="http://schemas.openxmlformats.org/officeDocument/2006/relationships/header" Target="header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1A6B7D-9C5B-470A-8B94-8E7D029A05BF}"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IE"/>
        </a:p>
      </dgm:t>
    </dgm:pt>
    <dgm:pt modelId="{54B0C533-350E-4001-9C68-BDA15484FEC0}">
      <dgm:prSet phldrT="[Text]" custT="1"/>
      <dgm:spPr>
        <a:xfrm>
          <a:off x="1169435" y="-17243"/>
          <a:ext cx="1189878" cy="1042255"/>
        </a:xfrm>
        <a:noFill/>
        <a:ln>
          <a:noFill/>
        </a:ln>
        <a:effectLst/>
      </dgm:spPr>
      <dgm:t>
        <a:bodyPr/>
        <a:lstStyle/>
        <a:p>
          <a:r>
            <a:rPr lang="en-IE" sz="1000" u="sng">
              <a:solidFill>
                <a:sysClr val="windowText" lastClr="000000">
                  <a:hueOff val="0"/>
                  <a:satOff val="0"/>
                  <a:lumOff val="0"/>
                  <a:alphaOff val="0"/>
                </a:sysClr>
              </a:solidFill>
              <a:latin typeface="Calibri"/>
              <a:ea typeface="+mn-ea"/>
              <a:cs typeface="+mn-cs"/>
            </a:rPr>
            <a:t>JUNE</a:t>
          </a:r>
        </a:p>
        <a:p>
          <a:r>
            <a:rPr lang="en-IE" sz="1000">
              <a:solidFill>
                <a:sysClr val="windowText" lastClr="000000">
                  <a:hueOff val="0"/>
                  <a:satOff val="0"/>
                  <a:lumOff val="0"/>
                  <a:alphaOff val="0"/>
                </a:sysClr>
              </a:solidFill>
              <a:latin typeface="Calibri"/>
              <a:ea typeface="+mn-ea"/>
              <a:cs typeface="+mn-cs"/>
            </a:rPr>
            <a:t>Final IEP Review Meeting and Priorty Learning Goals for next academic year are agreed with parents</a:t>
          </a:r>
        </a:p>
      </dgm:t>
    </dgm:pt>
    <dgm:pt modelId="{B8BA04AA-CDC7-45E4-9376-9395FE8D56BF}" type="parTrans" cxnId="{62C17443-043F-46EB-91E5-52ED7DBEC16A}">
      <dgm:prSet/>
      <dgm:spPr/>
      <dgm:t>
        <a:bodyPr/>
        <a:lstStyle/>
        <a:p>
          <a:endParaRPr lang="en-IE"/>
        </a:p>
      </dgm:t>
    </dgm:pt>
    <dgm:pt modelId="{C0C8BCF0-B992-4E31-B337-7B262C64A66A}" type="sibTrans" cxnId="{62C17443-043F-46EB-91E5-52ED7DBEC16A}">
      <dgm:prSet/>
      <dgm:spPr>
        <a:xfrm>
          <a:off x="942186" y="19019"/>
          <a:ext cx="3436834" cy="343683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p>
      </dgm:t>
    </dgm:pt>
    <dgm:pt modelId="{8B0628DE-5C81-48AA-A094-69C8186E17BC}">
      <dgm:prSet phldrT="[Text]" custT="1"/>
      <dgm:spPr>
        <a:xfrm>
          <a:off x="2898582" y="45511"/>
          <a:ext cx="1316499" cy="916744"/>
        </a:xfrm>
        <a:noFill/>
        <a:ln>
          <a:noFill/>
        </a:ln>
        <a:effectLst/>
      </dgm:spPr>
      <dgm:t>
        <a:bodyPr/>
        <a:lstStyle/>
        <a:p>
          <a:r>
            <a:rPr lang="en-IE" sz="1000" u="sng">
              <a:solidFill>
                <a:sysClr val="windowText" lastClr="000000">
                  <a:hueOff val="0"/>
                  <a:satOff val="0"/>
                  <a:lumOff val="0"/>
                  <a:alphaOff val="0"/>
                </a:sysClr>
              </a:solidFill>
              <a:latin typeface="Calibri"/>
              <a:ea typeface="+mn-ea"/>
              <a:cs typeface="+mn-cs"/>
            </a:rPr>
            <a:t>Early SEPTEMBER </a:t>
          </a:r>
        </a:p>
        <a:p>
          <a:r>
            <a:rPr lang="en-IE" sz="1000">
              <a:solidFill>
                <a:sysClr val="windowText" lastClr="000000">
                  <a:hueOff val="0"/>
                  <a:satOff val="0"/>
                  <a:lumOff val="0"/>
                  <a:alphaOff val="0"/>
                </a:sysClr>
              </a:solidFill>
              <a:latin typeface="Calibri"/>
              <a:ea typeface="+mn-ea"/>
              <a:cs typeface="+mn-cs"/>
            </a:rPr>
            <a:t>Handover meeting . New SET and Class Teacher gather further information by completing formal and informal assessments</a:t>
          </a:r>
        </a:p>
      </dgm:t>
    </dgm:pt>
    <dgm:pt modelId="{DAB9C971-DF71-481F-9BAD-22C4A2F0DE73}" type="parTrans" cxnId="{47BF2FA4-4B08-4402-98AA-1686AC08F6E3}">
      <dgm:prSet/>
      <dgm:spPr/>
      <dgm:t>
        <a:bodyPr/>
        <a:lstStyle/>
        <a:p>
          <a:endParaRPr lang="en-IE"/>
        </a:p>
      </dgm:t>
    </dgm:pt>
    <dgm:pt modelId="{B4CF3AE8-DA31-456A-BF54-7CCBD219FE1E}" type="sibTrans" cxnId="{47BF2FA4-4B08-4402-98AA-1686AC08F6E3}">
      <dgm:prSet/>
      <dgm:spPr>
        <a:xfrm>
          <a:off x="1185084" y="19019"/>
          <a:ext cx="2951037" cy="343683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p>
      </dgm:t>
    </dgm:pt>
    <dgm:pt modelId="{AE069438-4B9D-4C3A-A63D-9EB40B232362}">
      <dgm:prSet phldrT="[Text]" custT="1"/>
      <dgm:spPr>
        <a:xfrm>
          <a:off x="3011514" y="1628303"/>
          <a:ext cx="2198434" cy="1160616"/>
        </a:xfrm>
        <a:noFill/>
        <a:ln>
          <a:noFill/>
        </a:ln>
        <a:effectLst/>
      </dgm:spPr>
      <dgm:t>
        <a:bodyPr/>
        <a:lstStyle/>
        <a:p>
          <a:r>
            <a:rPr lang="en-IE" sz="1000" u="sng">
              <a:solidFill>
                <a:sysClr val="windowText" lastClr="000000">
                  <a:hueOff val="0"/>
                  <a:satOff val="0"/>
                  <a:lumOff val="0"/>
                  <a:alphaOff val="0"/>
                </a:sysClr>
              </a:solidFill>
              <a:latin typeface="Calibri"/>
              <a:ea typeface="+mn-ea"/>
              <a:cs typeface="+mn-cs"/>
            </a:rPr>
            <a:t>LATE  SEPTEMBER </a:t>
          </a:r>
        </a:p>
        <a:p>
          <a:r>
            <a:rPr lang="en-IE" sz="1000">
              <a:solidFill>
                <a:sysClr val="windowText" lastClr="000000">
                  <a:hueOff val="0"/>
                  <a:satOff val="0"/>
                  <a:lumOff val="0"/>
                  <a:alphaOff val="0"/>
                </a:sysClr>
              </a:solidFill>
              <a:latin typeface="Calibri"/>
              <a:ea typeface="+mn-ea"/>
              <a:cs typeface="+mn-cs"/>
            </a:rPr>
            <a:t>SMART IEP targets are formulated from the data gathered by Child's SEN Team. A draft IEP is written and sent home for parents approval</a:t>
          </a:r>
          <a:r>
            <a:rPr lang="en-IE" sz="1000">
              <a:solidFill>
                <a:srgbClr val="00B050"/>
              </a:solidFill>
              <a:latin typeface="Calibri"/>
              <a:ea typeface="+mn-ea"/>
              <a:cs typeface="+mn-cs"/>
            </a:rPr>
            <a:t>. </a:t>
          </a:r>
          <a:r>
            <a:rPr lang="en-IE" sz="1000">
              <a:solidFill>
                <a:sysClr val="windowText" lastClr="000000">
                  <a:hueOff val="0"/>
                  <a:satOff val="0"/>
                  <a:lumOff val="0"/>
                  <a:alphaOff val="0"/>
                </a:sysClr>
              </a:solidFill>
              <a:latin typeface="Calibri"/>
              <a:ea typeface="+mn-ea"/>
              <a:cs typeface="+mn-cs"/>
            </a:rPr>
            <a:t>IEP is fin</a:t>
          </a:r>
          <a:r>
            <a:rPr lang="en-IE" sz="1000">
              <a:solidFill>
                <a:srgbClr val="00B050"/>
              </a:solidFill>
              <a:latin typeface="Calibri"/>
              <a:ea typeface="+mn-ea"/>
              <a:cs typeface="+mn-cs"/>
            </a:rPr>
            <a:t>al</a:t>
          </a:r>
          <a:r>
            <a:rPr lang="en-IE" sz="1000">
              <a:solidFill>
                <a:sysClr val="windowText" lastClr="000000">
                  <a:hueOff val="0"/>
                  <a:satOff val="0"/>
                  <a:lumOff val="0"/>
                  <a:alphaOff val="0"/>
                </a:sysClr>
              </a:solidFill>
              <a:latin typeface="Calibri"/>
              <a:ea typeface="+mn-ea"/>
              <a:cs typeface="+mn-cs"/>
            </a:rPr>
            <a:t>ised and plan is put into action  </a:t>
          </a:r>
        </a:p>
      </dgm:t>
    </dgm:pt>
    <dgm:pt modelId="{61787824-BE19-4F69-871D-156E2A6BC914}" type="parTrans" cxnId="{83444886-3FEC-4CFD-AACF-F5A089EC9169}">
      <dgm:prSet/>
      <dgm:spPr/>
      <dgm:t>
        <a:bodyPr/>
        <a:lstStyle/>
        <a:p>
          <a:endParaRPr lang="en-IE"/>
        </a:p>
      </dgm:t>
    </dgm:pt>
    <dgm:pt modelId="{F2C6B53E-41F2-4225-A379-BA20D856F598}" type="sibTrans" cxnId="{83444886-3FEC-4CFD-AACF-F5A089EC9169}">
      <dgm:prSet/>
      <dgm:spPr>
        <a:xfrm>
          <a:off x="942186" y="19019"/>
          <a:ext cx="3436834" cy="343683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p>
      </dgm:t>
    </dgm:pt>
    <dgm:pt modelId="{68E38BE9-D90A-49AE-9489-65B8CF850D80}">
      <dgm:prSet phldrT="[Text]" custT="1"/>
      <dgm:spPr>
        <a:xfrm>
          <a:off x="2011154" y="2803819"/>
          <a:ext cx="1298897" cy="916744"/>
        </a:xfrm>
        <a:noFill/>
        <a:ln>
          <a:noFill/>
        </a:ln>
        <a:effectLst/>
      </dgm:spPr>
      <dgm:t>
        <a:bodyPr/>
        <a:lstStyle/>
        <a:p>
          <a:r>
            <a:rPr lang="en-IE" sz="1000" u="sng">
              <a:solidFill>
                <a:sysClr val="windowText" lastClr="000000">
                  <a:hueOff val="0"/>
                  <a:satOff val="0"/>
                  <a:lumOff val="0"/>
                  <a:alphaOff val="0"/>
                </a:sysClr>
              </a:solidFill>
              <a:latin typeface="Calibri"/>
              <a:ea typeface="+mn-ea"/>
              <a:cs typeface="+mn-cs"/>
            </a:rPr>
            <a:t>JANUARY/FEBRUARY</a:t>
          </a:r>
        </a:p>
        <a:p>
          <a:r>
            <a:rPr lang="en-IE" sz="1000">
              <a:solidFill>
                <a:sysClr val="windowText" lastClr="000000">
                  <a:hueOff val="0"/>
                  <a:satOff val="0"/>
                  <a:lumOff val="0"/>
                  <a:alphaOff val="0"/>
                </a:sysClr>
              </a:solidFill>
              <a:latin typeface="Calibri"/>
              <a:ea typeface="+mn-ea"/>
              <a:cs typeface="+mn-cs"/>
            </a:rPr>
            <a:t>IEP is reviewed at an IEP </a:t>
          </a:r>
          <a:r>
            <a:rPr lang="en-IE" sz="1000">
              <a:solidFill>
                <a:sysClr val="windowText" lastClr="000000"/>
              </a:solidFill>
              <a:latin typeface="Calibri"/>
              <a:ea typeface="+mn-ea"/>
              <a:cs typeface="+mn-cs"/>
            </a:rPr>
            <a:t>M</a:t>
          </a:r>
          <a:r>
            <a:rPr lang="en-IE" sz="1000">
              <a:solidFill>
                <a:sysClr val="windowText" lastClr="000000">
                  <a:hueOff val="0"/>
                  <a:satOff val="0"/>
                  <a:lumOff val="0"/>
                  <a:alphaOff val="0"/>
                </a:sysClr>
              </a:solidFill>
              <a:latin typeface="Calibri"/>
              <a:ea typeface="+mn-ea"/>
              <a:cs typeface="+mn-cs"/>
            </a:rPr>
            <a:t>ee</a:t>
          </a:r>
          <a:r>
            <a:rPr lang="en-IE" sz="1000">
              <a:solidFill>
                <a:srgbClr val="00B050"/>
              </a:solidFill>
              <a:latin typeface="Calibri"/>
              <a:ea typeface="+mn-ea"/>
              <a:cs typeface="+mn-cs"/>
            </a:rPr>
            <a:t>t</a:t>
          </a:r>
          <a:r>
            <a:rPr lang="en-IE" sz="1000">
              <a:solidFill>
                <a:sysClr val="windowText" lastClr="000000">
                  <a:hueOff val="0"/>
                  <a:satOff val="0"/>
                  <a:lumOff val="0"/>
                  <a:alphaOff val="0"/>
                </a:sysClr>
              </a:solidFill>
              <a:latin typeface="Calibri"/>
              <a:ea typeface="+mn-ea"/>
              <a:cs typeface="+mn-cs"/>
            </a:rPr>
            <a:t>ing  and amended if necessary </a:t>
          </a:r>
        </a:p>
      </dgm:t>
    </dgm:pt>
    <dgm:pt modelId="{38943864-DC36-4BC9-9364-6343FF4F3467}" type="parTrans" cxnId="{ACB633DC-6C5F-4C47-BA72-89EF371F9FDF}">
      <dgm:prSet/>
      <dgm:spPr/>
      <dgm:t>
        <a:bodyPr/>
        <a:lstStyle/>
        <a:p>
          <a:endParaRPr lang="en-IE"/>
        </a:p>
      </dgm:t>
    </dgm:pt>
    <dgm:pt modelId="{89955036-74BA-4D18-ABDB-E7A14156A30D}" type="sibTrans" cxnId="{ACB633DC-6C5F-4C47-BA72-89EF371F9FDF}">
      <dgm:prSet/>
      <dgm:spPr>
        <a:xfrm>
          <a:off x="942186" y="19019"/>
          <a:ext cx="3436834" cy="343683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p>
      </dgm:t>
    </dgm:pt>
    <dgm:pt modelId="{D97BE80B-E98D-45BB-B233-F6A1554688AD}">
      <dgm:prSet custT="1"/>
      <dgm:spPr>
        <a:xfrm>
          <a:off x="611731" y="1638300"/>
          <a:ext cx="1197487" cy="1140622"/>
        </a:xfrm>
        <a:noFill/>
        <a:ln>
          <a:noFill/>
        </a:ln>
        <a:effectLst/>
      </dgm:spPr>
      <dgm:t>
        <a:bodyPr/>
        <a:lstStyle/>
        <a:p>
          <a:r>
            <a:rPr lang="en-IE" sz="1000" u="sng">
              <a:solidFill>
                <a:sysClr val="windowText" lastClr="000000">
                  <a:hueOff val="0"/>
                  <a:satOff val="0"/>
                  <a:lumOff val="0"/>
                  <a:alphaOff val="0"/>
                </a:sysClr>
              </a:solidFill>
              <a:latin typeface="Calibri"/>
              <a:ea typeface="+mn-ea"/>
              <a:cs typeface="+mn-cs"/>
            </a:rPr>
            <a:t>May</a:t>
          </a:r>
        </a:p>
        <a:p>
          <a:r>
            <a:rPr lang="en-IE" sz="1000">
              <a:solidFill>
                <a:sysClr val="windowText" lastClr="000000">
                  <a:hueOff val="0"/>
                  <a:satOff val="0"/>
                  <a:lumOff val="0"/>
                  <a:alphaOff val="0"/>
                </a:sysClr>
              </a:solidFill>
              <a:latin typeface="Calibri"/>
              <a:ea typeface="+mn-ea"/>
              <a:cs typeface="+mn-cs"/>
            </a:rPr>
            <a:t>End of year gathering of information by completing formal and informal assessments to inform progress and IEP Review </a:t>
          </a:r>
        </a:p>
      </dgm:t>
    </dgm:pt>
    <dgm:pt modelId="{EF3C5CF4-B26B-4584-B059-8B86C6FAED6D}" type="sibTrans" cxnId="{353981C7-4A28-480F-9B37-C1D0D2CC9ABC}">
      <dgm:prSet/>
      <dgm:spPr>
        <a:xfrm>
          <a:off x="942186" y="19019"/>
          <a:ext cx="3436834" cy="343683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p>
      </dgm:t>
    </dgm:pt>
    <dgm:pt modelId="{2D560E3A-57FD-4555-95C5-A3D1374EB46B}" type="parTrans" cxnId="{353981C7-4A28-480F-9B37-C1D0D2CC9ABC}">
      <dgm:prSet/>
      <dgm:spPr/>
      <dgm:t>
        <a:bodyPr/>
        <a:lstStyle/>
        <a:p>
          <a:endParaRPr lang="en-IE"/>
        </a:p>
      </dgm:t>
    </dgm:pt>
    <dgm:pt modelId="{4252CD33-A6D9-4CD3-8BE5-92A552CC70EC}" type="pres">
      <dgm:prSet presAssocID="{551A6B7D-9C5B-470A-8B94-8E7D029A05BF}" presName="cycle" presStyleCnt="0">
        <dgm:presLayoutVars>
          <dgm:dir/>
          <dgm:resizeHandles val="exact"/>
        </dgm:presLayoutVars>
      </dgm:prSet>
      <dgm:spPr/>
      <dgm:t>
        <a:bodyPr/>
        <a:lstStyle/>
        <a:p>
          <a:endParaRPr lang="en-IE"/>
        </a:p>
      </dgm:t>
    </dgm:pt>
    <dgm:pt modelId="{B0FCAED7-D33D-46F9-AAC2-0F56276ADF55}" type="pres">
      <dgm:prSet presAssocID="{8B0628DE-5C81-48AA-A094-69C8186E17BC}" presName="dummy" presStyleCnt="0"/>
      <dgm:spPr/>
    </dgm:pt>
    <dgm:pt modelId="{4912C8B6-A6B9-494D-A41E-5EB72D3343C6}" type="pres">
      <dgm:prSet presAssocID="{8B0628DE-5C81-48AA-A094-69C8186E17BC}" presName="node" presStyleLbl="revTx" presStyleIdx="0" presStyleCnt="5" custScaleX="143606">
        <dgm:presLayoutVars>
          <dgm:bulletEnabled val="1"/>
        </dgm:presLayoutVars>
      </dgm:prSet>
      <dgm:spPr>
        <a:prstGeom prst="rect">
          <a:avLst/>
        </a:prstGeom>
      </dgm:spPr>
      <dgm:t>
        <a:bodyPr/>
        <a:lstStyle/>
        <a:p>
          <a:endParaRPr lang="en-IE"/>
        </a:p>
      </dgm:t>
    </dgm:pt>
    <dgm:pt modelId="{35879E58-1497-49BC-A3CE-C3DD3D40730B}" type="pres">
      <dgm:prSet presAssocID="{B4CF3AE8-DA31-456A-BF54-7CCBD219FE1E}" presName="sibTrans" presStyleLbl="node1" presStyleIdx="0" presStyleCnt="5" custScaleX="85865"/>
      <dgm:spPr>
        <a:prstGeom prst="circularArrow">
          <a:avLst>
            <a:gd name="adj1" fmla="val 5201"/>
            <a:gd name="adj2" fmla="val 336007"/>
            <a:gd name="adj3" fmla="val 21017729"/>
            <a:gd name="adj4" fmla="val 19766574"/>
            <a:gd name="adj5" fmla="val 6068"/>
          </a:avLst>
        </a:prstGeom>
      </dgm:spPr>
      <dgm:t>
        <a:bodyPr/>
        <a:lstStyle/>
        <a:p>
          <a:endParaRPr lang="en-IE"/>
        </a:p>
      </dgm:t>
    </dgm:pt>
    <dgm:pt modelId="{20397454-92A1-4304-A0E6-28CB6DFADCC5}" type="pres">
      <dgm:prSet presAssocID="{AE069438-4B9D-4C3A-A63D-9EB40B232362}" presName="dummy" presStyleCnt="0"/>
      <dgm:spPr/>
    </dgm:pt>
    <dgm:pt modelId="{22AA51F8-85DE-4A0E-8C73-C17305D33059}" type="pres">
      <dgm:prSet presAssocID="{AE069438-4B9D-4C3A-A63D-9EB40B232362}" presName="node" presStyleLbl="revTx" presStyleIdx="1" presStyleCnt="5" custScaleX="239809" custScaleY="126602">
        <dgm:presLayoutVars>
          <dgm:bulletEnabled val="1"/>
        </dgm:presLayoutVars>
      </dgm:prSet>
      <dgm:spPr>
        <a:prstGeom prst="rect">
          <a:avLst/>
        </a:prstGeom>
      </dgm:spPr>
      <dgm:t>
        <a:bodyPr/>
        <a:lstStyle/>
        <a:p>
          <a:endParaRPr lang="en-IE"/>
        </a:p>
      </dgm:t>
    </dgm:pt>
    <dgm:pt modelId="{C6D24F29-591B-465C-8537-744A08B1AAC3}" type="pres">
      <dgm:prSet presAssocID="{F2C6B53E-41F2-4225-A379-BA20D856F598}" presName="sibTrans" presStyleLbl="node1" presStyleIdx="1" presStyleCnt="5"/>
      <dgm:spPr>
        <a:prstGeom prst="circularArrow">
          <a:avLst>
            <a:gd name="adj1" fmla="val 5201"/>
            <a:gd name="adj2" fmla="val 336007"/>
            <a:gd name="adj3" fmla="val 3551395"/>
            <a:gd name="adj4" fmla="val 2615945"/>
            <a:gd name="adj5" fmla="val 6068"/>
          </a:avLst>
        </a:prstGeom>
      </dgm:spPr>
      <dgm:t>
        <a:bodyPr/>
        <a:lstStyle/>
        <a:p>
          <a:endParaRPr lang="en-IE"/>
        </a:p>
      </dgm:t>
    </dgm:pt>
    <dgm:pt modelId="{F1467D39-2261-4F28-8219-E3EB404814B1}" type="pres">
      <dgm:prSet presAssocID="{68E38BE9-D90A-49AE-9489-65B8CF850D80}" presName="dummy" presStyleCnt="0"/>
      <dgm:spPr/>
    </dgm:pt>
    <dgm:pt modelId="{0AB605CC-29DA-4FC1-B612-4A5EC2FD195E}" type="pres">
      <dgm:prSet presAssocID="{68E38BE9-D90A-49AE-9489-65B8CF850D80}" presName="node" presStyleLbl="revTx" presStyleIdx="2" presStyleCnt="5" custScaleX="141686">
        <dgm:presLayoutVars>
          <dgm:bulletEnabled val="1"/>
        </dgm:presLayoutVars>
      </dgm:prSet>
      <dgm:spPr>
        <a:prstGeom prst="rect">
          <a:avLst/>
        </a:prstGeom>
      </dgm:spPr>
      <dgm:t>
        <a:bodyPr/>
        <a:lstStyle/>
        <a:p>
          <a:endParaRPr lang="en-IE"/>
        </a:p>
      </dgm:t>
    </dgm:pt>
    <dgm:pt modelId="{AF755A44-2F9A-4670-8DCA-2374248DB130}" type="pres">
      <dgm:prSet presAssocID="{89955036-74BA-4D18-ABDB-E7A14156A30D}" presName="sibTrans" presStyleLbl="node1" presStyleIdx="2" presStyleCnt="5"/>
      <dgm:spPr>
        <a:prstGeom prst="circularArrow">
          <a:avLst>
            <a:gd name="adj1" fmla="val 5201"/>
            <a:gd name="adj2" fmla="val 336007"/>
            <a:gd name="adj3" fmla="val 7879039"/>
            <a:gd name="adj4" fmla="val 6912598"/>
            <a:gd name="adj5" fmla="val 6068"/>
          </a:avLst>
        </a:prstGeom>
      </dgm:spPr>
      <dgm:t>
        <a:bodyPr/>
        <a:lstStyle/>
        <a:p>
          <a:endParaRPr lang="en-IE"/>
        </a:p>
      </dgm:t>
    </dgm:pt>
    <dgm:pt modelId="{844F810B-117F-4279-BF7D-1BAD1E33688B}" type="pres">
      <dgm:prSet presAssocID="{D97BE80B-E98D-45BB-B233-F6A1554688AD}" presName="dummy" presStyleCnt="0"/>
      <dgm:spPr/>
    </dgm:pt>
    <dgm:pt modelId="{B3FEA396-F96E-4FC4-A862-44D00E91C967}" type="pres">
      <dgm:prSet presAssocID="{D97BE80B-E98D-45BB-B233-F6A1554688AD}" presName="node" presStyleLbl="revTx" presStyleIdx="3" presStyleCnt="5" custScaleX="130624" custScaleY="124421">
        <dgm:presLayoutVars>
          <dgm:bulletEnabled val="1"/>
        </dgm:presLayoutVars>
      </dgm:prSet>
      <dgm:spPr>
        <a:prstGeom prst="rect">
          <a:avLst/>
        </a:prstGeom>
      </dgm:spPr>
      <dgm:t>
        <a:bodyPr/>
        <a:lstStyle/>
        <a:p>
          <a:endParaRPr lang="en-IE"/>
        </a:p>
      </dgm:t>
    </dgm:pt>
    <dgm:pt modelId="{F60B583C-E67E-4538-BE81-8EC04BB49E5A}" type="pres">
      <dgm:prSet presAssocID="{EF3C5CF4-B26B-4584-B059-8B86C6FAED6D}" presName="sibTrans" presStyleLbl="node1" presStyleIdx="3" presStyleCnt="5"/>
      <dgm:spPr>
        <a:prstGeom prst="circularArrow">
          <a:avLst>
            <a:gd name="adj1" fmla="val 5201"/>
            <a:gd name="adj2" fmla="val 336007"/>
            <a:gd name="adj3" fmla="val 12135306"/>
            <a:gd name="adj4" fmla="val 11023672"/>
            <a:gd name="adj5" fmla="val 6068"/>
          </a:avLst>
        </a:prstGeom>
      </dgm:spPr>
      <dgm:t>
        <a:bodyPr/>
        <a:lstStyle/>
        <a:p>
          <a:endParaRPr lang="en-IE"/>
        </a:p>
      </dgm:t>
    </dgm:pt>
    <dgm:pt modelId="{9930FFE3-31D7-41B5-B540-A7DC48D7BBA3}" type="pres">
      <dgm:prSet presAssocID="{54B0C533-350E-4001-9C68-BDA15484FEC0}" presName="dummy" presStyleCnt="0"/>
      <dgm:spPr/>
    </dgm:pt>
    <dgm:pt modelId="{945197E1-5ABF-4A4F-BD51-D7C2BAF8B7E1}" type="pres">
      <dgm:prSet presAssocID="{54B0C533-350E-4001-9C68-BDA15484FEC0}" presName="node" presStyleLbl="revTx" presStyleIdx="4" presStyleCnt="5" custScaleX="129794" custScaleY="113691">
        <dgm:presLayoutVars>
          <dgm:bulletEnabled val="1"/>
        </dgm:presLayoutVars>
      </dgm:prSet>
      <dgm:spPr>
        <a:prstGeom prst="rect">
          <a:avLst/>
        </a:prstGeom>
      </dgm:spPr>
      <dgm:t>
        <a:bodyPr/>
        <a:lstStyle/>
        <a:p>
          <a:endParaRPr lang="en-IE"/>
        </a:p>
      </dgm:t>
    </dgm:pt>
    <dgm:pt modelId="{D950EBEA-E885-40E0-ABDE-5670AD5A036F}" type="pres">
      <dgm:prSet presAssocID="{C0C8BCF0-B992-4E31-B337-7B262C64A66A}" presName="sibTrans" presStyleLbl="node1" presStyleIdx="4" presStyleCnt="5"/>
      <dgm:spPr>
        <a:prstGeom prst="circularArrow">
          <a:avLst>
            <a:gd name="adj1" fmla="val 5201"/>
            <a:gd name="adj2" fmla="val 336007"/>
            <a:gd name="adj3" fmla="val 16402748"/>
            <a:gd name="adj4" fmla="val 15516207"/>
            <a:gd name="adj5" fmla="val 6068"/>
          </a:avLst>
        </a:prstGeom>
      </dgm:spPr>
      <dgm:t>
        <a:bodyPr/>
        <a:lstStyle/>
        <a:p>
          <a:endParaRPr lang="en-IE"/>
        </a:p>
      </dgm:t>
    </dgm:pt>
  </dgm:ptLst>
  <dgm:cxnLst>
    <dgm:cxn modelId="{353981C7-4A28-480F-9B37-C1D0D2CC9ABC}" srcId="{551A6B7D-9C5B-470A-8B94-8E7D029A05BF}" destId="{D97BE80B-E98D-45BB-B233-F6A1554688AD}" srcOrd="3" destOrd="0" parTransId="{2D560E3A-57FD-4555-95C5-A3D1374EB46B}" sibTransId="{EF3C5CF4-B26B-4584-B059-8B86C6FAED6D}"/>
    <dgm:cxn modelId="{06F768C8-182B-431F-ABCA-B342CA520921}" type="presOf" srcId="{B4CF3AE8-DA31-456A-BF54-7CCBD219FE1E}" destId="{35879E58-1497-49BC-A3CE-C3DD3D40730B}" srcOrd="0" destOrd="0" presId="urn:microsoft.com/office/officeart/2005/8/layout/cycle1"/>
    <dgm:cxn modelId="{47BF2FA4-4B08-4402-98AA-1686AC08F6E3}" srcId="{551A6B7D-9C5B-470A-8B94-8E7D029A05BF}" destId="{8B0628DE-5C81-48AA-A094-69C8186E17BC}" srcOrd="0" destOrd="0" parTransId="{DAB9C971-DF71-481F-9BAD-22C4A2F0DE73}" sibTransId="{B4CF3AE8-DA31-456A-BF54-7CCBD219FE1E}"/>
    <dgm:cxn modelId="{40320E73-4599-4A80-8B48-7D7161B321C2}" type="presOf" srcId="{68E38BE9-D90A-49AE-9489-65B8CF850D80}" destId="{0AB605CC-29DA-4FC1-B612-4A5EC2FD195E}" srcOrd="0" destOrd="0" presId="urn:microsoft.com/office/officeart/2005/8/layout/cycle1"/>
    <dgm:cxn modelId="{A3E184BB-B8B4-4455-848E-5CB7E4FC8E76}" type="presOf" srcId="{AE069438-4B9D-4C3A-A63D-9EB40B232362}" destId="{22AA51F8-85DE-4A0E-8C73-C17305D33059}" srcOrd="0" destOrd="0" presId="urn:microsoft.com/office/officeart/2005/8/layout/cycle1"/>
    <dgm:cxn modelId="{7AF45613-F572-40A8-858D-FFFF59F6AAE7}" type="presOf" srcId="{551A6B7D-9C5B-470A-8B94-8E7D029A05BF}" destId="{4252CD33-A6D9-4CD3-8BE5-92A552CC70EC}" srcOrd="0" destOrd="0" presId="urn:microsoft.com/office/officeart/2005/8/layout/cycle1"/>
    <dgm:cxn modelId="{C7ABC162-9C71-4828-A627-94E4790EC8EE}" type="presOf" srcId="{C0C8BCF0-B992-4E31-B337-7B262C64A66A}" destId="{D950EBEA-E885-40E0-ABDE-5670AD5A036F}" srcOrd="0" destOrd="0" presId="urn:microsoft.com/office/officeart/2005/8/layout/cycle1"/>
    <dgm:cxn modelId="{9A1EB403-EE5E-4603-A689-D139764C4E58}" type="presOf" srcId="{EF3C5CF4-B26B-4584-B059-8B86C6FAED6D}" destId="{F60B583C-E67E-4538-BE81-8EC04BB49E5A}" srcOrd="0" destOrd="0" presId="urn:microsoft.com/office/officeart/2005/8/layout/cycle1"/>
    <dgm:cxn modelId="{49E0067A-80DD-461C-9FCA-34C746E7DBB1}" type="presOf" srcId="{89955036-74BA-4D18-ABDB-E7A14156A30D}" destId="{AF755A44-2F9A-4670-8DCA-2374248DB130}" srcOrd="0" destOrd="0" presId="urn:microsoft.com/office/officeart/2005/8/layout/cycle1"/>
    <dgm:cxn modelId="{6811754F-B2BD-4DB9-8C05-9DE6582EE9AD}" type="presOf" srcId="{D97BE80B-E98D-45BB-B233-F6A1554688AD}" destId="{B3FEA396-F96E-4FC4-A862-44D00E91C967}" srcOrd="0" destOrd="0" presId="urn:microsoft.com/office/officeart/2005/8/layout/cycle1"/>
    <dgm:cxn modelId="{D18A8BE3-FD71-4CF3-8BC3-3D44F6D260CE}" type="presOf" srcId="{F2C6B53E-41F2-4225-A379-BA20D856F598}" destId="{C6D24F29-591B-465C-8537-744A08B1AAC3}" srcOrd="0" destOrd="0" presId="urn:microsoft.com/office/officeart/2005/8/layout/cycle1"/>
    <dgm:cxn modelId="{83444886-3FEC-4CFD-AACF-F5A089EC9169}" srcId="{551A6B7D-9C5B-470A-8B94-8E7D029A05BF}" destId="{AE069438-4B9D-4C3A-A63D-9EB40B232362}" srcOrd="1" destOrd="0" parTransId="{61787824-BE19-4F69-871D-156E2A6BC914}" sibTransId="{F2C6B53E-41F2-4225-A379-BA20D856F598}"/>
    <dgm:cxn modelId="{ACB633DC-6C5F-4C47-BA72-89EF371F9FDF}" srcId="{551A6B7D-9C5B-470A-8B94-8E7D029A05BF}" destId="{68E38BE9-D90A-49AE-9489-65B8CF850D80}" srcOrd="2" destOrd="0" parTransId="{38943864-DC36-4BC9-9364-6343FF4F3467}" sibTransId="{89955036-74BA-4D18-ABDB-E7A14156A30D}"/>
    <dgm:cxn modelId="{64031B4F-7B8A-426F-8213-BC700D075ABD}" type="presOf" srcId="{54B0C533-350E-4001-9C68-BDA15484FEC0}" destId="{945197E1-5ABF-4A4F-BD51-D7C2BAF8B7E1}" srcOrd="0" destOrd="0" presId="urn:microsoft.com/office/officeart/2005/8/layout/cycle1"/>
    <dgm:cxn modelId="{B4AF81B2-42E7-49C4-938D-5D4E8745CAFA}" type="presOf" srcId="{8B0628DE-5C81-48AA-A094-69C8186E17BC}" destId="{4912C8B6-A6B9-494D-A41E-5EB72D3343C6}" srcOrd="0" destOrd="0" presId="urn:microsoft.com/office/officeart/2005/8/layout/cycle1"/>
    <dgm:cxn modelId="{62C17443-043F-46EB-91E5-52ED7DBEC16A}" srcId="{551A6B7D-9C5B-470A-8B94-8E7D029A05BF}" destId="{54B0C533-350E-4001-9C68-BDA15484FEC0}" srcOrd="4" destOrd="0" parTransId="{B8BA04AA-CDC7-45E4-9376-9395FE8D56BF}" sibTransId="{C0C8BCF0-B992-4E31-B337-7B262C64A66A}"/>
    <dgm:cxn modelId="{D73DAB7E-892D-48BE-8292-0370E36FD831}" type="presParOf" srcId="{4252CD33-A6D9-4CD3-8BE5-92A552CC70EC}" destId="{B0FCAED7-D33D-46F9-AAC2-0F56276ADF55}" srcOrd="0" destOrd="0" presId="urn:microsoft.com/office/officeart/2005/8/layout/cycle1"/>
    <dgm:cxn modelId="{7772C231-C352-4AA8-A265-4B5BF20EC1E5}" type="presParOf" srcId="{4252CD33-A6D9-4CD3-8BE5-92A552CC70EC}" destId="{4912C8B6-A6B9-494D-A41E-5EB72D3343C6}" srcOrd="1" destOrd="0" presId="urn:microsoft.com/office/officeart/2005/8/layout/cycle1"/>
    <dgm:cxn modelId="{DA08F84B-61EC-4A5E-8293-3BEE6D796CC4}" type="presParOf" srcId="{4252CD33-A6D9-4CD3-8BE5-92A552CC70EC}" destId="{35879E58-1497-49BC-A3CE-C3DD3D40730B}" srcOrd="2" destOrd="0" presId="urn:microsoft.com/office/officeart/2005/8/layout/cycle1"/>
    <dgm:cxn modelId="{DDDA54D3-9B3D-4D65-A761-B401CCCE6913}" type="presParOf" srcId="{4252CD33-A6D9-4CD3-8BE5-92A552CC70EC}" destId="{20397454-92A1-4304-A0E6-28CB6DFADCC5}" srcOrd="3" destOrd="0" presId="urn:microsoft.com/office/officeart/2005/8/layout/cycle1"/>
    <dgm:cxn modelId="{ECB076C4-23F4-4BE1-9BBF-87249C28C718}" type="presParOf" srcId="{4252CD33-A6D9-4CD3-8BE5-92A552CC70EC}" destId="{22AA51F8-85DE-4A0E-8C73-C17305D33059}" srcOrd="4" destOrd="0" presId="urn:microsoft.com/office/officeart/2005/8/layout/cycle1"/>
    <dgm:cxn modelId="{9D655C82-8CDD-4230-B4FB-5B9DC8CF6F32}" type="presParOf" srcId="{4252CD33-A6D9-4CD3-8BE5-92A552CC70EC}" destId="{C6D24F29-591B-465C-8537-744A08B1AAC3}" srcOrd="5" destOrd="0" presId="urn:microsoft.com/office/officeart/2005/8/layout/cycle1"/>
    <dgm:cxn modelId="{B428449C-5C1B-41BC-80CE-D36F6F65D9A5}" type="presParOf" srcId="{4252CD33-A6D9-4CD3-8BE5-92A552CC70EC}" destId="{F1467D39-2261-4F28-8219-E3EB404814B1}" srcOrd="6" destOrd="0" presId="urn:microsoft.com/office/officeart/2005/8/layout/cycle1"/>
    <dgm:cxn modelId="{69C8A42E-A6E8-4168-BC6B-111FD44A7840}" type="presParOf" srcId="{4252CD33-A6D9-4CD3-8BE5-92A552CC70EC}" destId="{0AB605CC-29DA-4FC1-B612-4A5EC2FD195E}" srcOrd="7" destOrd="0" presId="urn:microsoft.com/office/officeart/2005/8/layout/cycle1"/>
    <dgm:cxn modelId="{864BDA86-7391-4720-A97F-4D13BEEA021F}" type="presParOf" srcId="{4252CD33-A6D9-4CD3-8BE5-92A552CC70EC}" destId="{AF755A44-2F9A-4670-8DCA-2374248DB130}" srcOrd="8" destOrd="0" presId="urn:microsoft.com/office/officeart/2005/8/layout/cycle1"/>
    <dgm:cxn modelId="{20D7CFF5-1B42-4787-AEB2-78FB3FBBD650}" type="presParOf" srcId="{4252CD33-A6D9-4CD3-8BE5-92A552CC70EC}" destId="{844F810B-117F-4279-BF7D-1BAD1E33688B}" srcOrd="9" destOrd="0" presId="urn:microsoft.com/office/officeart/2005/8/layout/cycle1"/>
    <dgm:cxn modelId="{BAA0DE94-0500-4C53-B527-C2D14E7D48C8}" type="presParOf" srcId="{4252CD33-A6D9-4CD3-8BE5-92A552CC70EC}" destId="{B3FEA396-F96E-4FC4-A862-44D00E91C967}" srcOrd="10" destOrd="0" presId="urn:microsoft.com/office/officeart/2005/8/layout/cycle1"/>
    <dgm:cxn modelId="{EF3E332C-8421-49CA-9423-350C5554172A}" type="presParOf" srcId="{4252CD33-A6D9-4CD3-8BE5-92A552CC70EC}" destId="{F60B583C-E67E-4538-BE81-8EC04BB49E5A}" srcOrd="11" destOrd="0" presId="urn:microsoft.com/office/officeart/2005/8/layout/cycle1"/>
    <dgm:cxn modelId="{796A02C1-4A57-40DD-82E5-33285048D3BE}" type="presParOf" srcId="{4252CD33-A6D9-4CD3-8BE5-92A552CC70EC}" destId="{9930FFE3-31D7-41B5-B540-A7DC48D7BBA3}" srcOrd="12" destOrd="0" presId="urn:microsoft.com/office/officeart/2005/8/layout/cycle1"/>
    <dgm:cxn modelId="{330FA039-BBE2-4878-8934-A39F7D747DA1}" type="presParOf" srcId="{4252CD33-A6D9-4CD3-8BE5-92A552CC70EC}" destId="{945197E1-5ABF-4A4F-BD51-D7C2BAF8B7E1}" srcOrd="13" destOrd="0" presId="urn:microsoft.com/office/officeart/2005/8/layout/cycle1"/>
    <dgm:cxn modelId="{81A5138C-312C-419E-A28B-C9CE443F74D9}" type="presParOf" srcId="{4252CD33-A6D9-4CD3-8BE5-92A552CC70EC}" destId="{D950EBEA-E885-40E0-ABDE-5670AD5A036F}" srcOrd="14" destOrd="0" presId="urn:microsoft.com/office/officeart/2005/8/layout/cycle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6A032CE-FC5B-4AB7-A154-98157773A4C7}" type="doc">
      <dgm:prSet loTypeId="urn:microsoft.com/office/officeart/2005/8/layout/pyramid1" loCatId="pyramid" qsTypeId="urn:microsoft.com/office/officeart/2005/8/quickstyle/simple1" qsCatId="simple" csTypeId="urn:microsoft.com/office/officeart/2005/8/colors/accent1_2" csCatId="accent1" phldr="1"/>
      <dgm:spPr/>
    </dgm:pt>
    <dgm:pt modelId="{8765B085-C0A5-4DD8-8419-3C1414B22479}">
      <dgm:prSet phldrT="[Text]" custT="1"/>
      <dgm:spPr>
        <a:xfrm>
          <a:off x="1120774" y="0"/>
          <a:ext cx="1120775" cy="961175"/>
        </a:xfrm>
        <a:solidFill>
          <a:srgbClr val="92D050"/>
        </a:solidFill>
        <a:ln w="12700" cap="flat" cmpd="sng" algn="ctr">
          <a:solidFill>
            <a:sysClr val="window" lastClr="FFFFFF">
              <a:hueOff val="0"/>
              <a:satOff val="0"/>
              <a:lumOff val="0"/>
              <a:alphaOff val="0"/>
            </a:sysClr>
          </a:solidFill>
          <a:prstDash val="solid"/>
          <a:miter lim="800000"/>
        </a:ln>
        <a:effectLst/>
      </dgm:spPr>
      <dgm:t>
        <a:bodyPr/>
        <a:lstStyle/>
        <a:p>
          <a:pPr algn="ctr">
            <a:spcAft>
              <a:spcPts val="0"/>
            </a:spcAft>
          </a:pPr>
          <a:endParaRPr lang="en-IE" sz="800" b="1" dirty="0" smtClean="0">
            <a:solidFill>
              <a:sysClr val="windowText" lastClr="000000">
                <a:hueOff val="0"/>
                <a:satOff val="0"/>
                <a:lumOff val="0"/>
                <a:alphaOff val="0"/>
              </a:sysClr>
            </a:solidFill>
            <a:latin typeface="Calibri" panose="020F0502020204030204"/>
            <a:ea typeface="+mn-ea"/>
            <a:cs typeface="+mn-cs"/>
          </a:endParaRPr>
        </a:p>
        <a:p>
          <a:pPr algn="ctr">
            <a:spcAft>
              <a:spcPts val="0"/>
            </a:spcAft>
          </a:pPr>
          <a:endParaRPr lang="en-IE" sz="800" b="1" dirty="0" smtClean="0">
            <a:solidFill>
              <a:sysClr val="windowText" lastClr="000000">
                <a:hueOff val="0"/>
                <a:satOff val="0"/>
                <a:lumOff val="0"/>
                <a:alphaOff val="0"/>
              </a:sysClr>
            </a:solidFill>
            <a:latin typeface="Calibri" panose="020F0502020204030204"/>
            <a:ea typeface="+mn-ea"/>
            <a:cs typeface="+mn-cs"/>
          </a:endParaRPr>
        </a:p>
        <a:p>
          <a:pPr algn="ctr">
            <a:spcAft>
              <a:spcPts val="0"/>
            </a:spcAft>
          </a:pPr>
          <a:endParaRPr lang="en-IE" sz="800" b="1" dirty="0" smtClean="0">
            <a:solidFill>
              <a:sysClr val="windowText" lastClr="000000">
                <a:hueOff val="0"/>
                <a:satOff val="0"/>
                <a:lumOff val="0"/>
                <a:alphaOff val="0"/>
              </a:sysClr>
            </a:solidFill>
            <a:latin typeface="Calibri" panose="020F0502020204030204"/>
            <a:ea typeface="+mn-ea"/>
            <a:cs typeface="+mn-cs"/>
          </a:endParaRPr>
        </a:p>
        <a:p>
          <a:pPr algn="ctr">
            <a:spcAft>
              <a:spcPts val="0"/>
            </a:spcAft>
          </a:pPr>
          <a:r>
            <a:rPr lang="en-IE" sz="1000" b="1" dirty="0" smtClean="0">
              <a:solidFill>
                <a:sysClr val="windowText" lastClr="000000">
                  <a:hueOff val="0"/>
                  <a:satOff val="0"/>
                  <a:lumOff val="0"/>
                  <a:alphaOff val="0"/>
                </a:sysClr>
              </a:solidFill>
              <a:latin typeface="Calibri" panose="020F0502020204030204"/>
              <a:ea typeface="+mn-ea"/>
              <a:cs typeface="+mn-cs"/>
            </a:rPr>
            <a:t>School</a:t>
          </a:r>
        </a:p>
        <a:p>
          <a:pPr algn="ctr">
            <a:spcAft>
              <a:spcPts val="0"/>
            </a:spcAft>
          </a:pPr>
          <a:r>
            <a:rPr lang="en-IE" sz="1000" b="1" dirty="0" smtClean="0">
              <a:solidFill>
                <a:sysClr val="windowText" lastClr="000000">
                  <a:hueOff val="0"/>
                  <a:satOff val="0"/>
                  <a:lumOff val="0"/>
                  <a:alphaOff val="0"/>
                </a:sysClr>
              </a:solidFill>
              <a:latin typeface="Calibri" panose="020F0502020204030204"/>
              <a:ea typeface="+mn-ea"/>
              <a:cs typeface="+mn-cs"/>
            </a:rPr>
            <a:t>Support Plus</a:t>
          </a:r>
        </a:p>
        <a:p>
          <a:pPr algn="ctr">
            <a:spcAft>
              <a:spcPts val="0"/>
            </a:spcAft>
          </a:pPr>
          <a:r>
            <a:rPr lang="en-IE" sz="1000" b="1" dirty="0" smtClean="0">
              <a:solidFill>
                <a:sysClr val="windowText" lastClr="000000">
                  <a:hueOff val="0"/>
                  <a:satOff val="0"/>
                  <a:lumOff val="0"/>
                  <a:alphaOff val="0"/>
                </a:sysClr>
              </a:solidFill>
              <a:latin typeface="Calibri" panose="020F0502020204030204"/>
              <a:ea typeface="+mn-ea"/>
              <a:cs typeface="+mn-cs"/>
            </a:rPr>
            <a:t> for a Few</a:t>
          </a:r>
        </a:p>
        <a:p>
          <a:pPr algn="ctr">
            <a:spcAft>
              <a:spcPts val="0"/>
            </a:spcAft>
          </a:pPr>
          <a:endParaRPr lang="en-IE" sz="200" b="1" dirty="0" smtClean="0">
            <a:solidFill>
              <a:sysClr val="windowText" lastClr="000000">
                <a:hueOff val="0"/>
                <a:satOff val="0"/>
                <a:lumOff val="0"/>
                <a:alphaOff val="0"/>
              </a:sysClr>
            </a:solidFill>
            <a:latin typeface="Calibri" panose="020F0502020204030204"/>
            <a:ea typeface="+mn-ea"/>
            <a:cs typeface="+mn-cs"/>
          </a:endParaRPr>
        </a:p>
      </dgm:t>
    </dgm:pt>
    <dgm:pt modelId="{D08E4CEE-F620-4F4C-9A7D-20E88328BF9B}" type="parTrans" cxnId="{67EFC5FE-5014-4906-8CCC-59A17298A805}">
      <dgm:prSet/>
      <dgm:spPr/>
      <dgm:t>
        <a:bodyPr/>
        <a:lstStyle/>
        <a:p>
          <a:pPr algn="ctr"/>
          <a:endParaRPr lang="en-IE"/>
        </a:p>
      </dgm:t>
    </dgm:pt>
    <dgm:pt modelId="{1804D598-B9CA-433C-B179-8FF8893AE71A}" type="sibTrans" cxnId="{67EFC5FE-5014-4906-8CCC-59A17298A805}">
      <dgm:prSet/>
      <dgm:spPr/>
      <dgm:t>
        <a:bodyPr/>
        <a:lstStyle/>
        <a:p>
          <a:pPr algn="ctr"/>
          <a:endParaRPr lang="en-IE"/>
        </a:p>
      </dgm:t>
    </dgm:pt>
    <dgm:pt modelId="{76945755-9872-4AF5-9709-F615E9FC73BA}">
      <dgm:prSet phldrT="[Text]" custT="1"/>
      <dgm:spPr>
        <a:xfrm>
          <a:off x="0" y="1922350"/>
          <a:ext cx="3362325" cy="961175"/>
        </a:xfrm>
        <a:solidFill>
          <a:srgbClr val="ED7D31"/>
        </a:solidFill>
        <a:ln w="12700" cap="flat" cmpd="sng" algn="ctr">
          <a:solidFill>
            <a:sysClr val="window" lastClr="FFFFFF">
              <a:hueOff val="0"/>
              <a:satOff val="0"/>
              <a:lumOff val="0"/>
              <a:alphaOff val="0"/>
            </a:sysClr>
          </a:solidFill>
          <a:prstDash val="solid"/>
          <a:miter lim="800000"/>
        </a:ln>
        <a:effectLst/>
      </dgm:spPr>
      <dgm:t>
        <a:bodyPr/>
        <a:lstStyle/>
        <a:p>
          <a:pPr algn="ctr"/>
          <a:r>
            <a:rPr lang="en-IE" sz="1400" b="1" dirty="0">
              <a:solidFill>
                <a:sysClr val="windowText" lastClr="000000">
                  <a:hueOff val="0"/>
                  <a:satOff val="0"/>
                  <a:lumOff val="0"/>
                  <a:alphaOff val="0"/>
                </a:sysClr>
              </a:solidFill>
              <a:latin typeface="Calibri" panose="020F0502020204030204"/>
              <a:ea typeface="+mn-ea"/>
              <a:cs typeface="+mn-cs"/>
            </a:rPr>
            <a:t>Wholeschool &amp; Classroom</a:t>
          </a:r>
        </a:p>
        <a:p>
          <a:pPr algn="ctr"/>
          <a:r>
            <a:rPr lang="en-IE" sz="1400" b="1" dirty="0">
              <a:solidFill>
                <a:sysClr val="windowText" lastClr="000000">
                  <a:hueOff val="0"/>
                  <a:satOff val="0"/>
                  <a:lumOff val="0"/>
                  <a:alphaOff val="0"/>
                </a:sysClr>
              </a:solidFill>
              <a:latin typeface="Calibri" panose="020F0502020204030204"/>
              <a:ea typeface="+mn-ea"/>
              <a:cs typeface="+mn-cs"/>
            </a:rPr>
            <a:t>Support for All</a:t>
          </a:r>
        </a:p>
      </dgm:t>
    </dgm:pt>
    <dgm:pt modelId="{0D1397A6-7778-44D1-A6B0-4E7A37B78B60}" type="sibTrans" cxnId="{C0F73BE1-8B96-4832-99E6-2FF32490B502}">
      <dgm:prSet/>
      <dgm:spPr/>
      <dgm:t>
        <a:bodyPr/>
        <a:lstStyle/>
        <a:p>
          <a:pPr algn="ctr"/>
          <a:endParaRPr lang="en-IE"/>
        </a:p>
      </dgm:t>
    </dgm:pt>
    <dgm:pt modelId="{24837900-6023-4D43-8B98-87942CD11617}" type="parTrans" cxnId="{C0F73BE1-8B96-4832-99E6-2FF32490B502}">
      <dgm:prSet/>
      <dgm:spPr/>
      <dgm:t>
        <a:bodyPr/>
        <a:lstStyle/>
        <a:p>
          <a:pPr algn="ctr"/>
          <a:endParaRPr lang="en-IE"/>
        </a:p>
      </dgm:t>
    </dgm:pt>
    <dgm:pt modelId="{C3163423-E646-4874-A5CB-C14D8BE900AE}">
      <dgm:prSet phldrT="[Text]" custT="1"/>
      <dgm:spPr>
        <a:xfrm>
          <a:off x="560387" y="961175"/>
          <a:ext cx="2241550" cy="961175"/>
        </a:xfrm>
        <a:solidFill>
          <a:srgbClr val="FF0000"/>
        </a:solidFill>
        <a:ln w="3175" cap="flat" cmpd="sng" algn="ctr">
          <a:solidFill>
            <a:sysClr val="window" lastClr="FFFFFF">
              <a:hueOff val="0"/>
              <a:satOff val="0"/>
              <a:lumOff val="0"/>
              <a:alphaOff val="0"/>
            </a:sysClr>
          </a:solidFill>
          <a:prstDash val="solid"/>
          <a:miter lim="800000"/>
        </a:ln>
        <a:effectLst/>
      </dgm:spPr>
      <dgm:t>
        <a:bodyPr/>
        <a:lstStyle/>
        <a:p>
          <a:pPr algn="ctr"/>
          <a:r>
            <a:rPr lang="en-IE" sz="1400" b="1" dirty="0">
              <a:solidFill>
                <a:sysClr val="windowText" lastClr="000000">
                  <a:hueOff val="0"/>
                  <a:satOff val="0"/>
                  <a:lumOff val="0"/>
                  <a:alphaOff val="0"/>
                </a:sysClr>
              </a:solidFill>
              <a:latin typeface="Calibri" panose="020F0502020204030204"/>
              <a:ea typeface="+mn-ea"/>
              <a:cs typeface="+mn-cs"/>
            </a:rPr>
            <a:t>School Support</a:t>
          </a:r>
        </a:p>
        <a:p>
          <a:pPr algn="ctr"/>
          <a:r>
            <a:rPr lang="en-IE" sz="1400" b="1" dirty="0">
              <a:solidFill>
                <a:sysClr val="windowText" lastClr="000000">
                  <a:hueOff val="0"/>
                  <a:satOff val="0"/>
                  <a:lumOff val="0"/>
                  <a:alphaOff val="0"/>
                </a:sysClr>
              </a:solidFill>
              <a:latin typeface="Calibri" panose="020F0502020204030204"/>
              <a:ea typeface="+mn-ea"/>
              <a:cs typeface="+mn-cs"/>
            </a:rPr>
            <a:t>for Some</a:t>
          </a:r>
        </a:p>
      </dgm:t>
    </dgm:pt>
    <dgm:pt modelId="{FCCBD28D-2744-40E8-8C4B-AC2E560FB3B1}" type="sibTrans" cxnId="{0BBD19C1-0C42-49FB-86D3-C54A906476C2}">
      <dgm:prSet/>
      <dgm:spPr/>
      <dgm:t>
        <a:bodyPr/>
        <a:lstStyle/>
        <a:p>
          <a:pPr algn="ctr"/>
          <a:endParaRPr lang="en-IE"/>
        </a:p>
      </dgm:t>
    </dgm:pt>
    <dgm:pt modelId="{CFCB10AE-9E60-486B-9F70-57EB25C17FCD}" type="parTrans" cxnId="{0BBD19C1-0C42-49FB-86D3-C54A906476C2}">
      <dgm:prSet/>
      <dgm:spPr/>
      <dgm:t>
        <a:bodyPr/>
        <a:lstStyle/>
        <a:p>
          <a:pPr algn="ctr"/>
          <a:endParaRPr lang="en-IE"/>
        </a:p>
      </dgm:t>
    </dgm:pt>
    <dgm:pt modelId="{DFFA6C34-090B-4D7F-934E-240A672EFBDE}" type="pres">
      <dgm:prSet presAssocID="{46A032CE-FC5B-4AB7-A154-98157773A4C7}" presName="Name0" presStyleCnt="0">
        <dgm:presLayoutVars>
          <dgm:dir/>
          <dgm:animLvl val="lvl"/>
          <dgm:resizeHandles val="exact"/>
        </dgm:presLayoutVars>
      </dgm:prSet>
      <dgm:spPr/>
    </dgm:pt>
    <dgm:pt modelId="{7E50516E-5C57-439F-84EE-984ADEE2A6EE}" type="pres">
      <dgm:prSet presAssocID="{8765B085-C0A5-4DD8-8419-3C1414B22479}" presName="Name8" presStyleCnt="0"/>
      <dgm:spPr/>
    </dgm:pt>
    <dgm:pt modelId="{BE479D34-55E0-48FC-8EAB-EE8773F15480}" type="pres">
      <dgm:prSet presAssocID="{8765B085-C0A5-4DD8-8419-3C1414B22479}" presName="level" presStyleLbl="node1" presStyleIdx="0" presStyleCnt="3">
        <dgm:presLayoutVars>
          <dgm:chMax val="1"/>
          <dgm:bulletEnabled val="1"/>
        </dgm:presLayoutVars>
      </dgm:prSet>
      <dgm:spPr>
        <a:prstGeom prst="trapezoid">
          <a:avLst>
            <a:gd name="adj" fmla="val 56898"/>
          </a:avLst>
        </a:prstGeom>
      </dgm:spPr>
      <dgm:t>
        <a:bodyPr/>
        <a:lstStyle/>
        <a:p>
          <a:endParaRPr lang="en-IE"/>
        </a:p>
      </dgm:t>
    </dgm:pt>
    <dgm:pt modelId="{078B2790-BCFA-44FE-A4D8-A832595CF5EB}" type="pres">
      <dgm:prSet presAssocID="{8765B085-C0A5-4DD8-8419-3C1414B22479}" presName="levelTx" presStyleLbl="revTx" presStyleIdx="0" presStyleCnt="0">
        <dgm:presLayoutVars>
          <dgm:chMax val="1"/>
          <dgm:bulletEnabled val="1"/>
        </dgm:presLayoutVars>
      </dgm:prSet>
      <dgm:spPr/>
      <dgm:t>
        <a:bodyPr/>
        <a:lstStyle/>
        <a:p>
          <a:endParaRPr lang="en-IE"/>
        </a:p>
      </dgm:t>
    </dgm:pt>
    <dgm:pt modelId="{402CBA46-F99C-41F8-94D5-6659D0C52D60}" type="pres">
      <dgm:prSet presAssocID="{C3163423-E646-4874-A5CB-C14D8BE900AE}" presName="Name8" presStyleCnt="0"/>
      <dgm:spPr/>
    </dgm:pt>
    <dgm:pt modelId="{967970C8-9A20-4013-B05C-BD069ADF3767}" type="pres">
      <dgm:prSet presAssocID="{C3163423-E646-4874-A5CB-C14D8BE900AE}" presName="level" presStyleLbl="node1" presStyleIdx="1" presStyleCnt="3">
        <dgm:presLayoutVars>
          <dgm:chMax val="1"/>
          <dgm:bulletEnabled val="1"/>
        </dgm:presLayoutVars>
      </dgm:prSet>
      <dgm:spPr>
        <a:prstGeom prst="trapezoid">
          <a:avLst>
            <a:gd name="adj" fmla="val 56898"/>
          </a:avLst>
        </a:prstGeom>
      </dgm:spPr>
      <dgm:t>
        <a:bodyPr/>
        <a:lstStyle/>
        <a:p>
          <a:endParaRPr lang="en-IE"/>
        </a:p>
      </dgm:t>
    </dgm:pt>
    <dgm:pt modelId="{5329A3C1-ED41-450A-9C84-551A3C69C797}" type="pres">
      <dgm:prSet presAssocID="{C3163423-E646-4874-A5CB-C14D8BE900AE}" presName="levelTx" presStyleLbl="revTx" presStyleIdx="0" presStyleCnt="0">
        <dgm:presLayoutVars>
          <dgm:chMax val="1"/>
          <dgm:bulletEnabled val="1"/>
        </dgm:presLayoutVars>
      </dgm:prSet>
      <dgm:spPr/>
      <dgm:t>
        <a:bodyPr/>
        <a:lstStyle/>
        <a:p>
          <a:endParaRPr lang="en-IE"/>
        </a:p>
      </dgm:t>
    </dgm:pt>
    <dgm:pt modelId="{AD9D9BEF-EAF7-48CE-9D67-A10F5337C5CA}" type="pres">
      <dgm:prSet presAssocID="{76945755-9872-4AF5-9709-F615E9FC73BA}" presName="Name8" presStyleCnt="0"/>
      <dgm:spPr/>
    </dgm:pt>
    <dgm:pt modelId="{DF1704F7-F865-4443-92E5-BDBE939B2F6E}" type="pres">
      <dgm:prSet presAssocID="{76945755-9872-4AF5-9709-F615E9FC73BA}" presName="level" presStyleLbl="node1" presStyleIdx="2" presStyleCnt="3">
        <dgm:presLayoutVars>
          <dgm:chMax val="1"/>
          <dgm:bulletEnabled val="1"/>
        </dgm:presLayoutVars>
      </dgm:prSet>
      <dgm:spPr>
        <a:prstGeom prst="trapezoid">
          <a:avLst>
            <a:gd name="adj" fmla="val 56898"/>
          </a:avLst>
        </a:prstGeom>
      </dgm:spPr>
      <dgm:t>
        <a:bodyPr/>
        <a:lstStyle/>
        <a:p>
          <a:endParaRPr lang="en-IE"/>
        </a:p>
      </dgm:t>
    </dgm:pt>
    <dgm:pt modelId="{250EB80D-1ECB-4E66-B0AA-33A4FB83695B}" type="pres">
      <dgm:prSet presAssocID="{76945755-9872-4AF5-9709-F615E9FC73BA}" presName="levelTx" presStyleLbl="revTx" presStyleIdx="0" presStyleCnt="0">
        <dgm:presLayoutVars>
          <dgm:chMax val="1"/>
          <dgm:bulletEnabled val="1"/>
        </dgm:presLayoutVars>
      </dgm:prSet>
      <dgm:spPr/>
      <dgm:t>
        <a:bodyPr/>
        <a:lstStyle/>
        <a:p>
          <a:endParaRPr lang="en-IE"/>
        </a:p>
      </dgm:t>
    </dgm:pt>
  </dgm:ptLst>
  <dgm:cxnLst>
    <dgm:cxn modelId="{14AA911A-C7B3-4806-B36A-AF62582D3089}" type="presOf" srcId="{C3163423-E646-4874-A5CB-C14D8BE900AE}" destId="{967970C8-9A20-4013-B05C-BD069ADF3767}" srcOrd="0" destOrd="0" presId="urn:microsoft.com/office/officeart/2005/8/layout/pyramid1"/>
    <dgm:cxn modelId="{67EFC5FE-5014-4906-8CCC-59A17298A805}" srcId="{46A032CE-FC5B-4AB7-A154-98157773A4C7}" destId="{8765B085-C0A5-4DD8-8419-3C1414B22479}" srcOrd="0" destOrd="0" parTransId="{D08E4CEE-F620-4F4C-9A7D-20E88328BF9B}" sibTransId="{1804D598-B9CA-433C-B179-8FF8893AE71A}"/>
    <dgm:cxn modelId="{3A14F5D8-49D5-4425-BC6D-E03529424C4B}" type="presOf" srcId="{8765B085-C0A5-4DD8-8419-3C1414B22479}" destId="{BE479D34-55E0-48FC-8EAB-EE8773F15480}" srcOrd="0" destOrd="0" presId="urn:microsoft.com/office/officeart/2005/8/layout/pyramid1"/>
    <dgm:cxn modelId="{412F9071-F402-4F1E-AC61-5A30758AE445}" type="presOf" srcId="{C3163423-E646-4874-A5CB-C14D8BE900AE}" destId="{5329A3C1-ED41-450A-9C84-551A3C69C797}" srcOrd="1" destOrd="0" presId="urn:microsoft.com/office/officeart/2005/8/layout/pyramid1"/>
    <dgm:cxn modelId="{1E302832-7193-4696-8113-D8F72F959961}" type="presOf" srcId="{76945755-9872-4AF5-9709-F615E9FC73BA}" destId="{DF1704F7-F865-4443-92E5-BDBE939B2F6E}" srcOrd="0" destOrd="0" presId="urn:microsoft.com/office/officeart/2005/8/layout/pyramid1"/>
    <dgm:cxn modelId="{B8684009-BCDA-4697-832E-9EF288EDB741}" type="presOf" srcId="{8765B085-C0A5-4DD8-8419-3C1414B22479}" destId="{078B2790-BCFA-44FE-A4D8-A832595CF5EB}" srcOrd="1" destOrd="0" presId="urn:microsoft.com/office/officeart/2005/8/layout/pyramid1"/>
    <dgm:cxn modelId="{0BBD19C1-0C42-49FB-86D3-C54A906476C2}" srcId="{46A032CE-FC5B-4AB7-A154-98157773A4C7}" destId="{C3163423-E646-4874-A5CB-C14D8BE900AE}" srcOrd="1" destOrd="0" parTransId="{CFCB10AE-9E60-486B-9F70-57EB25C17FCD}" sibTransId="{FCCBD28D-2744-40E8-8C4B-AC2E560FB3B1}"/>
    <dgm:cxn modelId="{C0F73BE1-8B96-4832-99E6-2FF32490B502}" srcId="{46A032CE-FC5B-4AB7-A154-98157773A4C7}" destId="{76945755-9872-4AF5-9709-F615E9FC73BA}" srcOrd="2" destOrd="0" parTransId="{24837900-6023-4D43-8B98-87942CD11617}" sibTransId="{0D1397A6-7778-44D1-A6B0-4E7A37B78B60}"/>
    <dgm:cxn modelId="{9858DF5B-79B8-4684-B518-563F57DE96DE}" type="presOf" srcId="{46A032CE-FC5B-4AB7-A154-98157773A4C7}" destId="{DFFA6C34-090B-4D7F-934E-240A672EFBDE}" srcOrd="0" destOrd="0" presId="urn:microsoft.com/office/officeart/2005/8/layout/pyramid1"/>
    <dgm:cxn modelId="{72C485B9-971A-4227-82C9-3D0A5D3D8257}" type="presOf" srcId="{76945755-9872-4AF5-9709-F615E9FC73BA}" destId="{250EB80D-1ECB-4E66-B0AA-33A4FB83695B}" srcOrd="1" destOrd="0" presId="urn:microsoft.com/office/officeart/2005/8/layout/pyramid1"/>
    <dgm:cxn modelId="{30BAF43E-6917-4199-91C3-90A3CA921ACA}" type="presParOf" srcId="{DFFA6C34-090B-4D7F-934E-240A672EFBDE}" destId="{7E50516E-5C57-439F-84EE-984ADEE2A6EE}" srcOrd="0" destOrd="0" presId="urn:microsoft.com/office/officeart/2005/8/layout/pyramid1"/>
    <dgm:cxn modelId="{364216F5-2E47-4F68-AD40-1775644789A3}" type="presParOf" srcId="{7E50516E-5C57-439F-84EE-984ADEE2A6EE}" destId="{BE479D34-55E0-48FC-8EAB-EE8773F15480}" srcOrd="0" destOrd="0" presId="urn:microsoft.com/office/officeart/2005/8/layout/pyramid1"/>
    <dgm:cxn modelId="{7549C926-5DF5-4026-8F44-1D05A5AA9CE5}" type="presParOf" srcId="{7E50516E-5C57-439F-84EE-984ADEE2A6EE}" destId="{078B2790-BCFA-44FE-A4D8-A832595CF5EB}" srcOrd="1" destOrd="0" presId="urn:microsoft.com/office/officeart/2005/8/layout/pyramid1"/>
    <dgm:cxn modelId="{CC40683B-01DB-4F07-8ED6-73EF2BCA1E43}" type="presParOf" srcId="{DFFA6C34-090B-4D7F-934E-240A672EFBDE}" destId="{402CBA46-F99C-41F8-94D5-6659D0C52D60}" srcOrd="1" destOrd="0" presId="urn:microsoft.com/office/officeart/2005/8/layout/pyramid1"/>
    <dgm:cxn modelId="{50EB80D3-700A-44D0-A761-9BA0A642B169}" type="presParOf" srcId="{402CBA46-F99C-41F8-94D5-6659D0C52D60}" destId="{967970C8-9A20-4013-B05C-BD069ADF3767}" srcOrd="0" destOrd="0" presId="urn:microsoft.com/office/officeart/2005/8/layout/pyramid1"/>
    <dgm:cxn modelId="{876DF338-F2B3-4965-98A5-C16B3F1E7D53}" type="presParOf" srcId="{402CBA46-F99C-41F8-94D5-6659D0C52D60}" destId="{5329A3C1-ED41-450A-9C84-551A3C69C797}" srcOrd="1" destOrd="0" presId="urn:microsoft.com/office/officeart/2005/8/layout/pyramid1"/>
    <dgm:cxn modelId="{A976DE0F-2467-4BA2-8547-127905DA286D}" type="presParOf" srcId="{DFFA6C34-090B-4D7F-934E-240A672EFBDE}" destId="{AD9D9BEF-EAF7-48CE-9D67-A10F5337C5CA}" srcOrd="2" destOrd="0" presId="urn:microsoft.com/office/officeart/2005/8/layout/pyramid1"/>
    <dgm:cxn modelId="{4EFAC935-C957-4A99-AD56-F217A905BC14}" type="presParOf" srcId="{AD9D9BEF-EAF7-48CE-9D67-A10F5337C5CA}" destId="{DF1704F7-F865-4443-92E5-BDBE939B2F6E}" srcOrd="0" destOrd="0" presId="urn:microsoft.com/office/officeart/2005/8/layout/pyramid1"/>
    <dgm:cxn modelId="{9431BCAC-3863-4670-8380-5C326A89EE44}" type="presParOf" srcId="{AD9D9BEF-EAF7-48CE-9D67-A10F5337C5CA}" destId="{250EB80D-1ECB-4E66-B0AA-33A4FB83695B}" srcOrd="1" destOrd="0" presId="urn:microsoft.com/office/officeart/2005/8/layout/pyramid1"/>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912C8B6-A6B9-494D-A41E-5EB72D3343C6}">
      <dsp:nvSpPr>
        <dsp:cNvPr id="0" name=""/>
        <dsp:cNvSpPr/>
      </dsp:nvSpPr>
      <dsp:spPr>
        <a:xfrm>
          <a:off x="2853799" y="44945"/>
          <a:ext cx="1298118" cy="9039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u="sng" kern="1200">
              <a:solidFill>
                <a:sysClr val="windowText" lastClr="000000">
                  <a:hueOff val="0"/>
                  <a:satOff val="0"/>
                  <a:lumOff val="0"/>
                  <a:alphaOff val="0"/>
                </a:sysClr>
              </a:solidFill>
              <a:latin typeface="Calibri"/>
              <a:ea typeface="+mn-ea"/>
              <a:cs typeface="+mn-cs"/>
            </a:rPr>
            <a:t>Early SEPTEMBER </a:t>
          </a:r>
        </a:p>
        <a:p>
          <a:pPr lvl="0" algn="ctr" defTabSz="444500">
            <a:lnSpc>
              <a:spcPct val="90000"/>
            </a:lnSpc>
            <a:spcBef>
              <a:spcPct val="0"/>
            </a:spcBef>
            <a:spcAft>
              <a:spcPct val="35000"/>
            </a:spcAft>
          </a:pPr>
          <a:r>
            <a:rPr lang="en-IE" sz="1000" kern="1200">
              <a:solidFill>
                <a:sysClr val="windowText" lastClr="000000">
                  <a:hueOff val="0"/>
                  <a:satOff val="0"/>
                  <a:lumOff val="0"/>
                  <a:alphaOff val="0"/>
                </a:sysClr>
              </a:solidFill>
              <a:latin typeface="Calibri"/>
              <a:ea typeface="+mn-ea"/>
              <a:cs typeface="+mn-cs"/>
            </a:rPr>
            <a:t>Handover meeting . New SET and Class Teacher gather further information by completing formal and informal assessments</a:t>
          </a:r>
        </a:p>
      </dsp:txBody>
      <dsp:txXfrm>
        <a:off x="2853799" y="44945"/>
        <a:ext cx="1298118" cy="903944"/>
      </dsp:txXfrm>
    </dsp:sp>
    <dsp:sp modelId="{35879E58-1497-49BC-A3CE-C3DD3D40730B}">
      <dsp:nvSpPr>
        <dsp:cNvPr id="0" name=""/>
        <dsp:cNvSpPr/>
      </dsp:nvSpPr>
      <dsp:spPr>
        <a:xfrm>
          <a:off x="1163902" y="18780"/>
          <a:ext cx="2910219" cy="3389296"/>
        </a:xfrm>
        <a:prstGeom prst="circularArrow">
          <a:avLst>
            <a:gd name="adj1" fmla="val 5201"/>
            <a:gd name="adj2" fmla="val 336007"/>
            <a:gd name="adj3" fmla="val 21017729"/>
            <a:gd name="adj4" fmla="val 19766574"/>
            <a:gd name="adj5" fmla="val 6068"/>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AA51F8-85DE-4A0E-8C73-C17305D33059}">
      <dsp:nvSpPr>
        <dsp:cNvPr id="0" name=""/>
        <dsp:cNvSpPr/>
      </dsp:nvSpPr>
      <dsp:spPr>
        <a:xfrm>
          <a:off x="2965236" y="1605888"/>
          <a:ext cx="2167739" cy="11444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u="sng" kern="1200">
              <a:solidFill>
                <a:sysClr val="windowText" lastClr="000000">
                  <a:hueOff val="0"/>
                  <a:satOff val="0"/>
                  <a:lumOff val="0"/>
                  <a:alphaOff val="0"/>
                </a:sysClr>
              </a:solidFill>
              <a:latin typeface="Calibri"/>
              <a:ea typeface="+mn-ea"/>
              <a:cs typeface="+mn-cs"/>
            </a:rPr>
            <a:t>LATE  SEPTEMBER </a:t>
          </a:r>
        </a:p>
        <a:p>
          <a:pPr lvl="0" algn="ctr" defTabSz="444500">
            <a:lnSpc>
              <a:spcPct val="90000"/>
            </a:lnSpc>
            <a:spcBef>
              <a:spcPct val="0"/>
            </a:spcBef>
            <a:spcAft>
              <a:spcPct val="35000"/>
            </a:spcAft>
          </a:pPr>
          <a:r>
            <a:rPr lang="en-IE" sz="1000" kern="1200">
              <a:solidFill>
                <a:sysClr val="windowText" lastClr="000000">
                  <a:hueOff val="0"/>
                  <a:satOff val="0"/>
                  <a:lumOff val="0"/>
                  <a:alphaOff val="0"/>
                </a:sysClr>
              </a:solidFill>
              <a:latin typeface="Calibri"/>
              <a:ea typeface="+mn-ea"/>
              <a:cs typeface="+mn-cs"/>
            </a:rPr>
            <a:t>SMART IEP targets are formulated from the data gathered by Child's SEN Team. A draft IEP is written and sent home for parents approval</a:t>
          </a:r>
          <a:r>
            <a:rPr lang="en-IE" sz="1000" kern="1200">
              <a:solidFill>
                <a:srgbClr val="00B050"/>
              </a:solidFill>
              <a:latin typeface="Calibri"/>
              <a:ea typeface="+mn-ea"/>
              <a:cs typeface="+mn-cs"/>
            </a:rPr>
            <a:t>. </a:t>
          </a:r>
          <a:r>
            <a:rPr lang="en-IE" sz="1000" kern="1200">
              <a:solidFill>
                <a:sysClr val="windowText" lastClr="000000">
                  <a:hueOff val="0"/>
                  <a:satOff val="0"/>
                  <a:lumOff val="0"/>
                  <a:alphaOff val="0"/>
                </a:sysClr>
              </a:solidFill>
              <a:latin typeface="Calibri"/>
              <a:ea typeface="+mn-ea"/>
              <a:cs typeface="+mn-cs"/>
            </a:rPr>
            <a:t>IEP is fin</a:t>
          </a:r>
          <a:r>
            <a:rPr lang="en-IE" sz="1000" kern="1200">
              <a:solidFill>
                <a:srgbClr val="00B050"/>
              </a:solidFill>
              <a:latin typeface="Calibri"/>
              <a:ea typeface="+mn-ea"/>
              <a:cs typeface="+mn-cs"/>
            </a:rPr>
            <a:t>al</a:t>
          </a:r>
          <a:r>
            <a:rPr lang="en-IE" sz="1000" kern="1200">
              <a:solidFill>
                <a:sysClr val="windowText" lastClr="000000">
                  <a:hueOff val="0"/>
                  <a:satOff val="0"/>
                  <a:lumOff val="0"/>
                  <a:alphaOff val="0"/>
                </a:sysClr>
              </a:solidFill>
              <a:latin typeface="Calibri"/>
              <a:ea typeface="+mn-ea"/>
              <a:cs typeface="+mn-cs"/>
            </a:rPr>
            <a:t>ised and plan is put into action  </a:t>
          </a:r>
        </a:p>
      </dsp:txBody>
      <dsp:txXfrm>
        <a:off x="2965236" y="1605888"/>
        <a:ext cx="2167739" cy="1144411"/>
      </dsp:txXfrm>
    </dsp:sp>
    <dsp:sp modelId="{C6D24F29-591B-465C-8537-744A08B1AAC3}">
      <dsp:nvSpPr>
        <dsp:cNvPr id="0" name=""/>
        <dsp:cNvSpPr/>
      </dsp:nvSpPr>
      <dsp:spPr>
        <a:xfrm>
          <a:off x="924364" y="18780"/>
          <a:ext cx="3389296" cy="3389296"/>
        </a:xfrm>
        <a:prstGeom prst="circularArrow">
          <a:avLst>
            <a:gd name="adj1" fmla="val 5201"/>
            <a:gd name="adj2" fmla="val 336007"/>
            <a:gd name="adj3" fmla="val 3551395"/>
            <a:gd name="adj4" fmla="val 2615945"/>
            <a:gd name="adj5" fmla="val 6068"/>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AB605CC-29DA-4FC1-B612-4A5EC2FD195E}">
      <dsp:nvSpPr>
        <dsp:cNvPr id="0" name=""/>
        <dsp:cNvSpPr/>
      </dsp:nvSpPr>
      <dsp:spPr>
        <a:xfrm>
          <a:off x="1978630" y="2765146"/>
          <a:ext cx="1280762" cy="9039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u="sng" kern="1200">
              <a:solidFill>
                <a:sysClr val="windowText" lastClr="000000">
                  <a:hueOff val="0"/>
                  <a:satOff val="0"/>
                  <a:lumOff val="0"/>
                  <a:alphaOff val="0"/>
                </a:sysClr>
              </a:solidFill>
              <a:latin typeface="Calibri"/>
              <a:ea typeface="+mn-ea"/>
              <a:cs typeface="+mn-cs"/>
            </a:rPr>
            <a:t>JANUARY/FEBRUARY</a:t>
          </a:r>
        </a:p>
        <a:p>
          <a:pPr lvl="0" algn="ctr" defTabSz="444500">
            <a:lnSpc>
              <a:spcPct val="90000"/>
            </a:lnSpc>
            <a:spcBef>
              <a:spcPct val="0"/>
            </a:spcBef>
            <a:spcAft>
              <a:spcPct val="35000"/>
            </a:spcAft>
          </a:pPr>
          <a:r>
            <a:rPr lang="en-IE" sz="1000" kern="1200">
              <a:solidFill>
                <a:sysClr val="windowText" lastClr="000000">
                  <a:hueOff val="0"/>
                  <a:satOff val="0"/>
                  <a:lumOff val="0"/>
                  <a:alphaOff val="0"/>
                </a:sysClr>
              </a:solidFill>
              <a:latin typeface="Calibri"/>
              <a:ea typeface="+mn-ea"/>
              <a:cs typeface="+mn-cs"/>
            </a:rPr>
            <a:t>IEP is reviewed at an IEP </a:t>
          </a:r>
          <a:r>
            <a:rPr lang="en-IE" sz="1000" kern="1200">
              <a:solidFill>
                <a:sysClr val="windowText" lastClr="000000"/>
              </a:solidFill>
              <a:latin typeface="Calibri"/>
              <a:ea typeface="+mn-ea"/>
              <a:cs typeface="+mn-cs"/>
            </a:rPr>
            <a:t>M</a:t>
          </a:r>
          <a:r>
            <a:rPr lang="en-IE" sz="1000" kern="1200">
              <a:solidFill>
                <a:sysClr val="windowText" lastClr="000000">
                  <a:hueOff val="0"/>
                  <a:satOff val="0"/>
                  <a:lumOff val="0"/>
                  <a:alphaOff val="0"/>
                </a:sysClr>
              </a:solidFill>
              <a:latin typeface="Calibri"/>
              <a:ea typeface="+mn-ea"/>
              <a:cs typeface="+mn-cs"/>
            </a:rPr>
            <a:t>ee</a:t>
          </a:r>
          <a:r>
            <a:rPr lang="en-IE" sz="1000" kern="1200">
              <a:solidFill>
                <a:srgbClr val="00B050"/>
              </a:solidFill>
              <a:latin typeface="Calibri"/>
              <a:ea typeface="+mn-ea"/>
              <a:cs typeface="+mn-cs"/>
            </a:rPr>
            <a:t>t</a:t>
          </a:r>
          <a:r>
            <a:rPr lang="en-IE" sz="1000" kern="1200">
              <a:solidFill>
                <a:sysClr val="windowText" lastClr="000000">
                  <a:hueOff val="0"/>
                  <a:satOff val="0"/>
                  <a:lumOff val="0"/>
                  <a:alphaOff val="0"/>
                </a:sysClr>
              </a:solidFill>
              <a:latin typeface="Calibri"/>
              <a:ea typeface="+mn-ea"/>
              <a:cs typeface="+mn-cs"/>
            </a:rPr>
            <a:t>ing  and amended if necessary </a:t>
          </a:r>
        </a:p>
      </dsp:txBody>
      <dsp:txXfrm>
        <a:off x="1978630" y="2765146"/>
        <a:ext cx="1280762" cy="903944"/>
      </dsp:txXfrm>
    </dsp:sp>
    <dsp:sp modelId="{AF755A44-2F9A-4670-8DCA-2374248DB130}">
      <dsp:nvSpPr>
        <dsp:cNvPr id="0" name=""/>
        <dsp:cNvSpPr/>
      </dsp:nvSpPr>
      <dsp:spPr>
        <a:xfrm>
          <a:off x="924364" y="18780"/>
          <a:ext cx="3389296" cy="3389296"/>
        </a:xfrm>
        <a:prstGeom prst="circularArrow">
          <a:avLst>
            <a:gd name="adj1" fmla="val 5201"/>
            <a:gd name="adj2" fmla="val 336007"/>
            <a:gd name="adj3" fmla="val 7879039"/>
            <a:gd name="adj4" fmla="val 6912598"/>
            <a:gd name="adj5" fmla="val 6068"/>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3FEA396-F96E-4FC4-A862-44D00E91C967}">
      <dsp:nvSpPr>
        <dsp:cNvPr id="0" name=""/>
        <dsp:cNvSpPr/>
      </dsp:nvSpPr>
      <dsp:spPr>
        <a:xfrm>
          <a:off x="598534" y="1615746"/>
          <a:ext cx="1180768" cy="11246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u="sng" kern="1200">
              <a:solidFill>
                <a:sysClr val="windowText" lastClr="000000">
                  <a:hueOff val="0"/>
                  <a:satOff val="0"/>
                  <a:lumOff val="0"/>
                  <a:alphaOff val="0"/>
                </a:sysClr>
              </a:solidFill>
              <a:latin typeface="Calibri"/>
              <a:ea typeface="+mn-ea"/>
              <a:cs typeface="+mn-cs"/>
            </a:rPr>
            <a:t>May</a:t>
          </a:r>
        </a:p>
        <a:p>
          <a:pPr lvl="0" algn="ctr" defTabSz="444500">
            <a:lnSpc>
              <a:spcPct val="90000"/>
            </a:lnSpc>
            <a:spcBef>
              <a:spcPct val="0"/>
            </a:spcBef>
            <a:spcAft>
              <a:spcPct val="35000"/>
            </a:spcAft>
          </a:pPr>
          <a:r>
            <a:rPr lang="en-IE" sz="1000" kern="1200">
              <a:solidFill>
                <a:sysClr val="windowText" lastClr="000000">
                  <a:hueOff val="0"/>
                  <a:satOff val="0"/>
                  <a:lumOff val="0"/>
                  <a:alphaOff val="0"/>
                </a:sysClr>
              </a:solidFill>
              <a:latin typeface="Calibri"/>
              <a:ea typeface="+mn-ea"/>
              <a:cs typeface="+mn-cs"/>
            </a:rPr>
            <a:t>End of year gathering of information by completing formal and informal assessments to inform progress and IEP Review </a:t>
          </a:r>
        </a:p>
      </dsp:txBody>
      <dsp:txXfrm>
        <a:off x="598534" y="1615746"/>
        <a:ext cx="1180768" cy="1124696"/>
      </dsp:txXfrm>
    </dsp:sp>
    <dsp:sp modelId="{F60B583C-E67E-4538-BE81-8EC04BB49E5A}">
      <dsp:nvSpPr>
        <dsp:cNvPr id="0" name=""/>
        <dsp:cNvSpPr/>
      </dsp:nvSpPr>
      <dsp:spPr>
        <a:xfrm>
          <a:off x="924364" y="18780"/>
          <a:ext cx="3389296" cy="3389296"/>
        </a:xfrm>
        <a:prstGeom prst="circularArrow">
          <a:avLst>
            <a:gd name="adj1" fmla="val 5201"/>
            <a:gd name="adj2" fmla="val 336007"/>
            <a:gd name="adj3" fmla="val 12135306"/>
            <a:gd name="adj4" fmla="val 11023672"/>
            <a:gd name="adj5" fmla="val 6068"/>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45197E1-5ABF-4A4F-BD51-D7C2BAF8B7E1}">
      <dsp:nvSpPr>
        <dsp:cNvPr id="0" name=""/>
        <dsp:cNvSpPr/>
      </dsp:nvSpPr>
      <dsp:spPr>
        <a:xfrm>
          <a:off x="1148532" y="-16933"/>
          <a:ext cx="1173265" cy="10277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u="sng" kern="1200">
              <a:solidFill>
                <a:sysClr val="windowText" lastClr="000000">
                  <a:hueOff val="0"/>
                  <a:satOff val="0"/>
                  <a:lumOff val="0"/>
                  <a:alphaOff val="0"/>
                </a:sysClr>
              </a:solidFill>
              <a:latin typeface="Calibri"/>
              <a:ea typeface="+mn-ea"/>
              <a:cs typeface="+mn-cs"/>
            </a:rPr>
            <a:t>JUNE</a:t>
          </a:r>
        </a:p>
        <a:p>
          <a:pPr lvl="0" algn="ctr" defTabSz="444500">
            <a:lnSpc>
              <a:spcPct val="90000"/>
            </a:lnSpc>
            <a:spcBef>
              <a:spcPct val="0"/>
            </a:spcBef>
            <a:spcAft>
              <a:spcPct val="35000"/>
            </a:spcAft>
          </a:pPr>
          <a:r>
            <a:rPr lang="en-IE" sz="1000" kern="1200">
              <a:solidFill>
                <a:sysClr val="windowText" lastClr="000000">
                  <a:hueOff val="0"/>
                  <a:satOff val="0"/>
                  <a:lumOff val="0"/>
                  <a:alphaOff val="0"/>
                </a:sysClr>
              </a:solidFill>
              <a:latin typeface="Calibri"/>
              <a:ea typeface="+mn-ea"/>
              <a:cs typeface="+mn-cs"/>
            </a:rPr>
            <a:t>Final IEP Review Meeting and Priorty Learning Goals for next academic year are agreed with parents</a:t>
          </a:r>
        </a:p>
      </dsp:txBody>
      <dsp:txXfrm>
        <a:off x="1148532" y="-16933"/>
        <a:ext cx="1173265" cy="1027703"/>
      </dsp:txXfrm>
    </dsp:sp>
    <dsp:sp modelId="{D950EBEA-E885-40E0-ABDE-5670AD5A036F}">
      <dsp:nvSpPr>
        <dsp:cNvPr id="0" name=""/>
        <dsp:cNvSpPr/>
      </dsp:nvSpPr>
      <dsp:spPr>
        <a:xfrm>
          <a:off x="924364" y="18780"/>
          <a:ext cx="3389296" cy="3389296"/>
        </a:xfrm>
        <a:prstGeom prst="circularArrow">
          <a:avLst>
            <a:gd name="adj1" fmla="val 5201"/>
            <a:gd name="adj2" fmla="val 336007"/>
            <a:gd name="adj3" fmla="val 16402748"/>
            <a:gd name="adj4" fmla="val 15516207"/>
            <a:gd name="adj5" fmla="val 6068"/>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E479D34-55E0-48FC-8EAB-EE8773F15480}">
      <dsp:nvSpPr>
        <dsp:cNvPr id="0" name=""/>
        <dsp:cNvSpPr/>
      </dsp:nvSpPr>
      <dsp:spPr>
        <a:xfrm>
          <a:off x="1120774" y="0"/>
          <a:ext cx="1120775" cy="961175"/>
        </a:xfrm>
        <a:prstGeom prst="trapezoid">
          <a:avLst>
            <a:gd name="adj" fmla="val 56898"/>
          </a:avLst>
        </a:prstGeom>
        <a:solidFill>
          <a:srgbClr val="92D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ts val="0"/>
            </a:spcAft>
          </a:pPr>
          <a:endParaRPr lang="en-IE" sz="800" b="1" kern="1200" dirty="0" smtClean="0">
            <a:solidFill>
              <a:sysClr val="windowText" lastClr="000000">
                <a:hueOff val="0"/>
                <a:satOff val="0"/>
                <a:lumOff val="0"/>
                <a:alphaOff val="0"/>
              </a:sysClr>
            </a:solidFill>
            <a:latin typeface="Calibri" panose="020F0502020204030204"/>
            <a:ea typeface="+mn-ea"/>
            <a:cs typeface="+mn-cs"/>
          </a:endParaRPr>
        </a:p>
        <a:p>
          <a:pPr lvl="0" algn="ctr" defTabSz="355600">
            <a:lnSpc>
              <a:spcPct val="90000"/>
            </a:lnSpc>
            <a:spcBef>
              <a:spcPct val="0"/>
            </a:spcBef>
            <a:spcAft>
              <a:spcPts val="0"/>
            </a:spcAft>
          </a:pPr>
          <a:endParaRPr lang="en-IE" sz="800" b="1" kern="1200" dirty="0" smtClean="0">
            <a:solidFill>
              <a:sysClr val="windowText" lastClr="000000">
                <a:hueOff val="0"/>
                <a:satOff val="0"/>
                <a:lumOff val="0"/>
                <a:alphaOff val="0"/>
              </a:sysClr>
            </a:solidFill>
            <a:latin typeface="Calibri" panose="020F0502020204030204"/>
            <a:ea typeface="+mn-ea"/>
            <a:cs typeface="+mn-cs"/>
          </a:endParaRPr>
        </a:p>
        <a:p>
          <a:pPr lvl="0" algn="ctr" defTabSz="355600">
            <a:lnSpc>
              <a:spcPct val="90000"/>
            </a:lnSpc>
            <a:spcBef>
              <a:spcPct val="0"/>
            </a:spcBef>
            <a:spcAft>
              <a:spcPts val="0"/>
            </a:spcAft>
          </a:pPr>
          <a:endParaRPr lang="en-IE" sz="800" b="1" kern="1200" dirty="0" smtClean="0">
            <a:solidFill>
              <a:sysClr val="windowText" lastClr="000000">
                <a:hueOff val="0"/>
                <a:satOff val="0"/>
                <a:lumOff val="0"/>
                <a:alphaOff val="0"/>
              </a:sysClr>
            </a:solidFill>
            <a:latin typeface="Calibri" panose="020F0502020204030204"/>
            <a:ea typeface="+mn-ea"/>
            <a:cs typeface="+mn-cs"/>
          </a:endParaRPr>
        </a:p>
        <a:p>
          <a:pPr lvl="0" algn="ctr" defTabSz="355600">
            <a:lnSpc>
              <a:spcPct val="90000"/>
            </a:lnSpc>
            <a:spcBef>
              <a:spcPct val="0"/>
            </a:spcBef>
            <a:spcAft>
              <a:spcPts val="0"/>
            </a:spcAft>
          </a:pPr>
          <a:r>
            <a:rPr lang="en-IE" sz="1000" b="1" kern="1200" dirty="0" smtClean="0">
              <a:solidFill>
                <a:sysClr val="windowText" lastClr="000000">
                  <a:hueOff val="0"/>
                  <a:satOff val="0"/>
                  <a:lumOff val="0"/>
                  <a:alphaOff val="0"/>
                </a:sysClr>
              </a:solidFill>
              <a:latin typeface="Calibri" panose="020F0502020204030204"/>
              <a:ea typeface="+mn-ea"/>
              <a:cs typeface="+mn-cs"/>
            </a:rPr>
            <a:t>School</a:t>
          </a:r>
        </a:p>
        <a:p>
          <a:pPr lvl="0" algn="ctr" defTabSz="355600">
            <a:lnSpc>
              <a:spcPct val="90000"/>
            </a:lnSpc>
            <a:spcBef>
              <a:spcPct val="0"/>
            </a:spcBef>
            <a:spcAft>
              <a:spcPts val="0"/>
            </a:spcAft>
          </a:pPr>
          <a:r>
            <a:rPr lang="en-IE" sz="1000" b="1" kern="1200" dirty="0" smtClean="0">
              <a:solidFill>
                <a:sysClr val="windowText" lastClr="000000">
                  <a:hueOff val="0"/>
                  <a:satOff val="0"/>
                  <a:lumOff val="0"/>
                  <a:alphaOff val="0"/>
                </a:sysClr>
              </a:solidFill>
              <a:latin typeface="Calibri" panose="020F0502020204030204"/>
              <a:ea typeface="+mn-ea"/>
              <a:cs typeface="+mn-cs"/>
            </a:rPr>
            <a:t>Support Plus</a:t>
          </a:r>
        </a:p>
        <a:p>
          <a:pPr lvl="0" algn="ctr" defTabSz="355600">
            <a:lnSpc>
              <a:spcPct val="90000"/>
            </a:lnSpc>
            <a:spcBef>
              <a:spcPct val="0"/>
            </a:spcBef>
            <a:spcAft>
              <a:spcPts val="0"/>
            </a:spcAft>
          </a:pPr>
          <a:r>
            <a:rPr lang="en-IE" sz="1000" b="1" kern="1200" dirty="0" smtClean="0">
              <a:solidFill>
                <a:sysClr val="windowText" lastClr="000000">
                  <a:hueOff val="0"/>
                  <a:satOff val="0"/>
                  <a:lumOff val="0"/>
                  <a:alphaOff val="0"/>
                </a:sysClr>
              </a:solidFill>
              <a:latin typeface="Calibri" panose="020F0502020204030204"/>
              <a:ea typeface="+mn-ea"/>
              <a:cs typeface="+mn-cs"/>
            </a:rPr>
            <a:t> for a Few</a:t>
          </a:r>
        </a:p>
        <a:p>
          <a:pPr lvl="0" algn="ctr" defTabSz="355600">
            <a:lnSpc>
              <a:spcPct val="90000"/>
            </a:lnSpc>
            <a:spcBef>
              <a:spcPct val="0"/>
            </a:spcBef>
            <a:spcAft>
              <a:spcPts val="0"/>
            </a:spcAft>
          </a:pPr>
          <a:endParaRPr lang="en-IE" sz="200" b="1" kern="1200" dirty="0" smtClean="0">
            <a:solidFill>
              <a:sysClr val="windowText" lastClr="000000">
                <a:hueOff val="0"/>
                <a:satOff val="0"/>
                <a:lumOff val="0"/>
                <a:alphaOff val="0"/>
              </a:sysClr>
            </a:solidFill>
            <a:latin typeface="Calibri" panose="020F0502020204030204"/>
            <a:ea typeface="+mn-ea"/>
            <a:cs typeface="+mn-cs"/>
          </a:endParaRPr>
        </a:p>
      </dsp:txBody>
      <dsp:txXfrm>
        <a:off x="1120774" y="0"/>
        <a:ext cx="1120775" cy="961175"/>
      </dsp:txXfrm>
    </dsp:sp>
    <dsp:sp modelId="{967970C8-9A20-4013-B05C-BD069ADF3767}">
      <dsp:nvSpPr>
        <dsp:cNvPr id="0" name=""/>
        <dsp:cNvSpPr/>
      </dsp:nvSpPr>
      <dsp:spPr>
        <a:xfrm>
          <a:off x="560387" y="961175"/>
          <a:ext cx="2241550" cy="961175"/>
        </a:xfrm>
        <a:prstGeom prst="trapezoid">
          <a:avLst>
            <a:gd name="adj" fmla="val 56898"/>
          </a:avLst>
        </a:prstGeom>
        <a:solidFill>
          <a:srgbClr val="FF0000"/>
        </a:solidFill>
        <a:ln w="3175"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IE" sz="1400" b="1" kern="1200" dirty="0">
              <a:solidFill>
                <a:sysClr val="windowText" lastClr="000000">
                  <a:hueOff val="0"/>
                  <a:satOff val="0"/>
                  <a:lumOff val="0"/>
                  <a:alphaOff val="0"/>
                </a:sysClr>
              </a:solidFill>
              <a:latin typeface="Calibri" panose="020F0502020204030204"/>
              <a:ea typeface="+mn-ea"/>
              <a:cs typeface="+mn-cs"/>
            </a:rPr>
            <a:t>School Support</a:t>
          </a:r>
        </a:p>
        <a:p>
          <a:pPr lvl="0" algn="ctr" defTabSz="622300">
            <a:lnSpc>
              <a:spcPct val="90000"/>
            </a:lnSpc>
            <a:spcBef>
              <a:spcPct val="0"/>
            </a:spcBef>
            <a:spcAft>
              <a:spcPct val="35000"/>
            </a:spcAft>
          </a:pPr>
          <a:r>
            <a:rPr lang="en-IE" sz="1400" b="1" kern="1200" dirty="0">
              <a:solidFill>
                <a:sysClr val="windowText" lastClr="000000">
                  <a:hueOff val="0"/>
                  <a:satOff val="0"/>
                  <a:lumOff val="0"/>
                  <a:alphaOff val="0"/>
                </a:sysClr>
              </a:solidFill>
              <a:latin typeface="Calibri" panose="020F0502020204030204"/>
              <a:ea typeface="+mn-ea"/>
              <a:cs typeface="+mn-cs"/>
            </a:rPr>
            <a:t>for Some</a:t>
          </a:r>
        </a:p>
      </dsp:txBody>
      <dsp:txXfrm>
        <a:off x="952658" y="961175"/>
        <a:ext cx="1457007" cy="961175"/>
      </dsp:txXfrm>
    </dsp:sp>
    <dsp:sp modelId="{DF1704F7-F865-4443-92E5-BDBE939B2F6E}">
      <dsp:nvSpPr>
        <dsp:cNvPr id="0" name=""/>
        <dsp:cNvSpPr/>
      </dsp:nvSpPr>
      <dsp:spPr>
        <a:xfrm>
          <a:off x="0" y="1922350"/>
          <a:ext cx="3362325" cy="961175"/>
        </a:xfrm>
        <a:prstGeom prst="trapezoid">
          <a:avLst>
            <a:gd name="adj" fmla="val 56898"/>
          </a:avLst>
        </a:prstGeom>
        <a:solidFill>
          <a:srgbClr val="ED7D3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IE" sz="1400" b="1" kern="1200" dirty="0">
              <a:solidFill>
                <a:sysClr val="windowText" lastClr="000000">
                  <a:hueOff val="0"/>
                  <a:satOff val="0"/>
                  <a:lumOff val="0"/>
                  <a:alphaOff val="0"/>
                </a:sysClr>
              </a:solidFill>
              <a:latin typeface="Calibri" panose="020F0502020204030204"/>
              <a:ea typeface="+mn-ea"/>
              <a:cs typeface="+mn-cs"/>
            </a:rPr>
            <a:t>Wholeschool &amp; Classroom</a:t>
          </a:r>
        </a:p>
        <a:p>
          <a:pPr lvl="0" algn="ctr" defTabSz="622300">
            <a:lnSpc>
              <a:spcPct val="90000"/>
            </a:lnSpc>
            <a:spcBef>
              <a:spcPct val="0"/>
            </a:spcBef>
            <a:spcAft>
              <a:spcPct val="35000"/>
            </a:spcAft>
          </a:pPr>
          <a:r>
            <a:rPr lang="en-IE" sz="1400" b="1" kern="1200" dirty="0">
              <a:solidFill>
                <a:sysClr val="windowText" lastClr="000000">
                  <a:hueOff val="0"/>
                  <a:satOff val="0"/>
                  <a:lumOff val="0"/>
                  <a:alphaOff val="0"/>
                </a:sysClr>
              </a:solidFill>
              <a:latin typeface="Calibri" panose="020F0502020204030204"/>
              <a:ea typeface="+mn-ea"/>
              <a:cs typeface="+mn-cs"/>
            </a:rPr>
            <a:t>Support for All</a:t>
          </a:r>
        </a:p>
      </dsp:txBody>
      <dsp:txXfrm>
        <a:off x="588406" y="1922350"/>
        <a:ext cx="2185511" cy="961175"/>
      </dsp:txXfrm>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7EDAC-E198-40B5-8B01-4F14A8E8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7630</Words>
  <Characters>43494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Scoil Naomh Iosef</cp:lastModifiedBy>
  <cp:revision>4</cp:revision>
  <dcterms:created xsi:type="dcterms:W3CDTF">2019-01-25T14:37:00Z</dcterms:created>
  <dcterms:modified xsi:type="dcterms:W3CDTF">2019-01-29T11:42:00Z</dcterms:modified>
</cp:coreProperties>
</file>